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0D36" w:rsidRPr="00173114" w:rsidRDefault="001D6870" w:rsidP="000865DD">
      <w:pPr>
        <w:pStyle w:val="HorizontalLine"/>
        <w:tabs>
          <w:tab w:val="left" w:pos="1288"/>
          <w:tab w:val="right" w:pos="9072"/>
        </w:tabs>
        <w:spacing w:line="312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Przasnysz, dnia.30</w:t>
      </w:r>
      <w:r w:rsidR="00D332F6" w:rsidRPr="00173114">
        <w:rPr>
          <w:rFonts w:cs="Times New Roman"/>
          <w:b/>
          <w:sz w:val="24"/>
          <w:szCs w:val="24"/>
        </w:rPr>
        <w:t>.04</w:t>
      </w:r>
      <w:r w:rsidR="0082777A" w:rsidRPr="00173114">
        <w:rPr>
          <w:rFonts w:cs="Times New Roman"/>
          <w:b/>
          <w:sz w:val="24"/>
          <w:szCs w:val="24"/>
        </w:rPr>
        <w:t>.</w:t>
      </w:r>
      <w:r w:rsidR="00BE3AF7" w:rsidRPr="00173114">
        <w:rPr>
          <w:rFonts w:cs="Times New Roman"/>
          <w:b/>
          <w:sz w:val="24"/>
          <w:szCs w:val="24"/>
        </w:rPr>
        <w:t>2018</w:t>
      </w:r>
      <w:r w:rsidR="00CF37BF" w:rsidRPr="00173114">
        <w:rPr>
          <w:rFonts w:cs="Times New Roman"/>
          <w:b/>
          <w:sz w:val="24"/>
          <w:szCs w:val="24"/>
        </w:rPr>
        <w:t xml:space="preserve"> r.</w:t>
      </w:r>
    </w:p>
    <w:p w:rsidR="00A84F61" w:rsidRPr="00173114" w:rsidRDefault="006F5D09" w:rsidP="000865DD">
      <w:pPr>
        <w:pStyle w:val="HorizontalLine"/>
        <w:tabs>
          <w:tab w:val="left" w:pos="1288"/>
          <w:tab w:val="right" w:pos="9072"/>
        </w:tabs>
        <w:spacing w:line="312" w:lineRule="auto"/>
        <w:jc w:val="center"/>
        <w:rPr>
          <w:rFonts w:cs="Times New Roman"/>
          <w:sz w:val="24"/>
          <w:szCs w:val="24"/>
        </w:rPr>
      </w:pP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OGŁOSZENIE O ZAMÓWIENIU NA USŁUGI SPOŁECZNE </w:t>
      </w:r>
      <w:r w:rsidR="0061161E"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173114">
        <w:rPr>
          <w:rFonts w:cs="Times New Roman"/>
          <w:b/>
          <w:sz w:val="24"/>
          <w:szCs w:val="24"/>
        </w:rPr>
        <w:t>I INNE SZCZEGÓLNE USŁUGI</w:t>
      </w: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84F61"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 WARTOŚCI PONIŻEJ 750 000 EURO</w:t>
      </w:r>
    </w:p>
    <w:p w:rsidR="00CF37BF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</w:rPr>
        <w:t>Procedura o udzielenie zamówienia publicznego</w:t>
      </w:r>
      <w:r w:rsidRPr="00173114">
        <w:rPr>
          <w:rFonts w:cs="Times New Roman"/>
          <w:b/>
        </w:rPr>
        <w:t xml:space="preserve"> </w:t>
      </w:r>
      <w:r w:rsidRPr="00173114">
        <w:rPr>
          <w:rFonts w:cs="Times New Roman"/>
        </w:rPr>
        <w:t xml:space="preserve">prowadzona jest w oparciu o przepisy dotyczące zamówień na usługi społeczne i inne szczególne usługi, o których mowa </w:t>
      </w:r>
      <w:r w:rsidR="001812A9" w:rsidRPr="00173114">
        <w:rPr>
          <w:rFonts w:cs="Times New Roman"/>
        </w:rPr>
        <w:br/>
      </w:r>
      <w:r w:rsidRPr="00173114">
        <w:rPr>
          <w:rFonts w:cs="Times New Roman"/>
        </w:rPr>
        <w:t>w dziale III rozdział VI ustawy z dnia 29 stycznia 2004 r. Prawo zamówi</w:t>
      </w:r>
      <w:r w:rsidR="00BE3AF7" w:rsidRPr="00173114">
        <w:rPr>
          <w:rFonts w:cs="Times New Roman"/>
        </w:rPr>
        <w:t>eń publicznych /tj. Dz. U. z 2017</w:t>
      </w:r>
      <w:r w:rsidR="001A5968" w:rsidRPr="00173114">
        <w:rPr>
          <w:rFonts w:cs="Times New Roman"/>
        </w:rPr>
        <w:t xml:space="preserve"> r., poz. 1579</w:t>
      </w:r>
      <w:r w:rsidRPr="00173114">
        <w:rPr>
          <w:rFonts w:cs="Times New Roman"/>
        </w:rPr>
        <w:t xml:space="preserve"> z późn. zm./. Wartość zamówienia nie przekracza kwot określonych w art. 138g ust. 1, w związku z tym do udzielenia zamówienia mają zastosowanie przepisy art. 138 o ust. 2 - 4 w/w ustawy.</w:t>
      </w:r>
    </w:p>
    <w:p w:rsidR="00CF37BF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</w:rPr>
        <w:t>Wartość wszystkich etapów zamówienia jest mniejsza od kwoty określonej w przepisach wydanych na podstawie art. 11 ust. 8 ustawy z dnia 29 stycznia 2004 r. Prawo zamówień publicznych w odniesieniu do zamówień na usługi społecznej i inne szczególne usługi tj. 750 000 euro.</w:t>
      </w:r>
    </w:p>
    <w:p w:rsidR="00A84F61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  <w:bCs/>
        </w:rPr>
        <w:t xml:space="preserve">Zamówienie jest częścią projektu współfinansowanego ze środków </w:t>
      </w:r>
      <w:r w:rsidRPr="00173114">
        <w:rPr>
          <w:rFonts w:cs="Times New Roman"/>
        </w:rPr>
        <w:t>Europejskiego Funduszu Społecznego w ramach Regionalnego Programu Operacyjnego Województwa Mazowieckiego na lata 2014-2020.</w:t>
      </w:r>
    </w:p>
    <w:p w:rsidR="00CF37BF" w:rsidRPr="00173114" w:rsidRDefault="001A5968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I. PRZEDMIOT ZAMÓWIENIA</w:t>
      </w:r>
      <w:r w:rsidR="00CF37BF" w:rsidRPr="00173114">
        <w:rPr>
          <w:rFonts w:cs="Times New Roman"/>
          <w:b/>
        </w:rPr>
        <w:t>:</w:t>
      </w:r>
    </w:p>
    <w:p w:rsidR="00A84F61" w:rsidRPr="00173114" w:rsidRDefault="00CF37BF" w:rsidP="000865DD">
      <w:pPr>
        <w:autoSpaceDE w:val="0"/>
        <w:spacing w:line="312" w:lineRule="auto"/>
        <w:jc w:val="both"/>
        <w:rPr>
          <w:rFonts w:cs="Times New Roman"/>
          <w:b/>
          <w:i/>
        </w:rPr>
      </w:pPr>
      <w:r w:rsidRPr="00173114">
        <w:rPr>
          <w:rFonts w:cs="Times New Roman"/>
          <w:b/>
          <w:i/>
        </w:rPr>
        <w:t xml:space="preserve">Kompleksowa usługa dotycząca aktywizacji edukacyjnej, społecznej i zdrowotnej uczestników projektu NASZĄ MISJĄ AKTYWIZACJA ZAGROŻONYCH WYKLUCZENIEM realizowanego przez Powiatowe Centrum Pomocy Rodzinie </w:t>
      </w:r>
      <w:r w:rsidRPr="00173114">
        <w:rPr>
          <w:rFonts w:cs="Times New Roman"/>
          <w:b/>
          <w:i/>
        </w:rPr>
        <w:br/>
        <w:t xml:space="preserve">w Przasnyszu, współfinansowanego ze środków Europejskiego Funduszu Społecznego </w:t>
      </w:r>
      <w:r w:rsidRPr="00173114">
        <w:rPr>
          <w:rFonts w:cs="Times New Roman"/>
          <w:b/>
          <w:i/>
        </w:rPr>
        <w:br/>
        <w:t>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II. NAZWA I ADRES ZAMAWIAJĄCEGO: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Powiat Przasnyski/Powiatowe Centrum Pomocy Rodzinie z siedzibą w Przasnyszu</w:t>
      </w:r>
      <w:r w:rsidRPr="00173114">
        <w:rPr>
          <w:rFonts w:cs="Times New Roman"/>
        </w:rPr>
        <w:br/>
        <w:t>przy ul. Św. Stanisława Kostki 5; 06-300 Przasnysz; woj. mazowieckie.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tel. 29/7522514</w:t>
      </w:r>
      <w:r w:rsidR="008D60A6" w:rsidRPr="00173114">
        <w:rPr>
          <w:rFonts w:cs="Times New Roman"/>
        </w:rPr>
        <w:t xml:space="preserve"> </w:t>
      </w:r>
      <w:r w:rsidRPr="00173114">
        <w:rPr>
          <w:rFonts w:cs="Times New Roman"/>
        </w:rPr>
        <w:t>fax. 29/7522270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Godziny urzędowania Zamawiającego: od poniedziałku do piątku, w godz. </w:t>
      </w:r>
      <w:r w:rsidR="00952956" w:rsidRPr="00173114">
        <w:rPr>
          <w:rFonts w:cs="Times New Roman"/>
        </w:rPr>
        <w:t>8</w:t>
      </w:r>
      <w:r w:rsidRPr="00173114">
        <w:rPr>
          <w:rFonts w:cs="Times New Roman"/>
        </w:rPr>
        <w:t>:</w:t>
      </w:r>
      <w:r w:rsidR="00952956" w:rsidRPr="00173114">
        <w:rPr>
          <w:rFonts w:cs="Times New Roman"/>
        </w:rPr>
        <w:t>0</w:t>
      </w:r>
      <w:r w:rsidRPr="00173114">
        <w:rPr>
          <w:rFonts w:cs="Times New Roman"/>
        </w:rPr>
        <w:t>0 do 1</w:t>
      </w:r>
      <w:r w:rsidR="00952956" w:rsidRPr="00173114">
        <w:rPr>
          <w:rFonts w:cs="Times New Roman"/>
        </w:rPr>
        <w:t>6</w:t>
      </w:r>
      <w:r w:rsidRPr="00173114">
        <w:rPr>
          <w:rFonts w:cs="Times New Roman"/>
        </w:rPr>
        <w:t>:</w:t>
      </w:r>
      <w:r w:rsidR="00952956" w:rsidRPr="00173114">
        <w:rPr>
          <w:rFonts w:cs="Times New Roman"/>
        </w:rPr>
        <w:t>0</w:t>
      </w:r>
      <w:r w:rsidRPr="00173114">
        <w:rPr>
          <w:rFonts w:cs="Times New Roman"/>
        </w:rPr>
        <w:t>0</w:t>
      </w:r>
    </w:p>
    <w:p w:rsidR="00CF37BF" w:rsidRPr="00173114" w:rsidRDefault="00BB377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NIP: 7611527332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e-mail: pcpr.przasnysz@interia.pl</w:t>
      </w:r>
    </w:p>
    <w:p w:rsidR="008D60A6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Nieograniczony, pełny i bezpośredni dostęp do dokumentów zamówienia można uzyskać </w:t>
      </w:r>
      <w:r w:rsidRPr="00173114">
        <w:rPr>
          <w:rFonts w:cs="Times New Roman"/>
        </w:rPr>
        <w:lastRenderedPageBreak/>
        <w:t xml:space="preserve">bezpłatnie pod adresem: </w:t>
      </w:r>
      <w:hyperlink r:id="rId7" w:history="1">
        <w:r w:rsidR="00BB377F" w:rsidRPr="00173114">
          <w:rPr>
            <w:rStyle w:val="Hipercze"/>
            <w:rFonts w:cs="Times New Roman"/>
            <w:color w:val="auto"/>
          </w:rPr>
          <w:t>www.pcpr-przasnysz.pl</w:t>
        </w:r>
      </w:hyperlink>
      <w:r w:rsidR="00BB377F" w:rsidRPr="00173114">
        <w:rPr>
          <w:rFonts w:cs="Times New Roman"/>
        </w:rPr>
        <w:t xml:space="preserve">; </w:t>
      </w:r>
      <w:hyperlink r:id="rId8" w:history="1">
        <w:r w:rsidR="00BB377F" w:rsidRPr="00173114">
          <w:rPr>
            <w:rStyle w:val="Hipercze"/>
            <w:rFonts w:cs="Times New Roman"/>
            <w:color w:val="auto"/>
          </w:rPr>
          <w:t>www.bip.powiat-przasnysz.pl</w:t>
        </w:r>
      </w:hyperlink>
      <w:r w:rsidR="00BB377F" w:rsidRPr="00173114">
        <w:rPr>
          <w:rFonts w:cs="Times New Roman"/>
        </w:rPr>
        <w:t xml:space="preserve"> 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 xml:space="preserve">III. </w:t>
      </w:r>
      <w:r w:rsidRPr="00173114">
        <w:rPr>
          <w:rFonts w:eastAsia="Times New Roman" w:cs="Times New Roman"/>
          <w:b/>
          <w:u w:val="single"/>
          <w:lang w:eastAsia="pl-PL" w:bidi="ar-SA"/>
        </w:rPr>
        <w:t>OKREŚLENIE PRZEDMIOTU ZAMÓWIENIA:</w:t>
      </w:r>
    </w:p>
    <w:p w:rsidR="00CF37BF" w:rsidRPr="00173114" w:rsidRDefault="00AF2C7A" w:rsidP="000865DD">
      <w:pPr>
        <w:pStyle w:val="Akapitzlist"/>
        <w:autoSpaceDE w:val="0"/>
        <w:spacing w:line="312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Pr="00173114">
        <w:rPr>
          <w:rFonts w:ascii="Times New Roman" w:hAnsi="Times New Roman"/>
          <w:i/>
          <w:sz w:val="24"/>
          <w:szCs w:val="24"/>
          <w:lang w:val="pl-PL"/>
        </w:rPr>
        <w:t>K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ompleksowa usługa dotycząca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Wspieranie włączenia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społecznego i walka z ubóstwem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, działanie 9.1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Aktywizacja społeczno-zawodowa osób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wykluczonych i przeciwdziałanie wykluczeniu społecznemu</w:t>
      </w:r>
      <w:r w:rsidR="00CF37BF" w:rsidRPr="00173114">
        <w:rPr>
          <w:rFonts w:ascii="Times New Roman" w:hAnsi="Times New Roman"/>
          <w:sz w:val="24"/>
          <w:szCs w:val="24"/>
          <w:lang w:val="pl-PL"/>
        </w:rPr>
        <w:t xml:space="preserve">, która obejmuje </w:t>
      </w:r>
      <w:r w:rsidR="0061161E" w:rsidRPr="00173114">
        <w:rPr>
          <w:rFonts w:ascii="Times New Roman" w:hAnsi="Times New Roman"/>
          <w:sz w:val="24"/>
          <w:szCs w:val="24"/>
          <w:u w:val="single"/>
          <w:lang w:val="pl-PL"/>
        </w:rPr>
        <w:t>4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 xml:space="preserve"> wyodrębnion</w:t>
      </w:r>
      <w:r w:rsidR="00BB377F" w:rsidRPr="00173114">
        <w:rPr>
          <w:rFonts w:ascii="Times New Roman" w:hAnsi="Times New Roman"/>
          <w:sz w:val="24"/>
          <w:szCs w:val="24"/>
          <w:u w:val="single"/>
          <w:lang w:val="pl-PL"/>
        </w:rPr>
        <w:t>e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 xml:space="preserve"> etap</w:t>
      </w:r>
      <w:r w:rsidR="00BB377F" w:rsidRPr="00173114">
        <w:rPr>
          <w:rFonts w:ascii="Times New Roman" w:hAnsi="Times New Roman"/>
          <w:sz w:val="24"/>
          <w:szCs w:val="24"/>
          <w:u w:val="single"/>
          <w:lang w:val="pl-PL"/>
        </w:rPr>
        <w:t>y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>:</w:t>
      </w:r>
    </w:p>
    <w:p w:rsidR="00CF37BF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1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</w:rPr>
        <w:t>T</w:t>
      </w:r>
      <w:r w:rsidR="00CF37BF" w:rsidRPr="00173114">
        <w:rPr>
          <w:rFonts w:cs="Times New Roman"/>
          <w:b/>
          <w:bCs/>
          <w:iCs/>
        </w:rPr>
        <w:t xml:space="preserve">rening Kompetencji i Umiejętności Społecznych </w:t>
      </w:r>
      <w:r w:rsidRPr="00173114">
        <w:rPr>
          <w:rFonts w:cs="Times New Roman"/>
        </w:rPr>
        <w:t>dla 19</w:t>
      </w:r>
      <w:r w:rsidR="00CF37BF" w:rsidRPr="00173114">
        <w:rPr>
          <w:rFonts w:cs="Times New Roman"/>
        </w:rPr>
        <w:t xml:space="preserve"> osób</w:t>
      </w:r>
      <w:r w:rsidRPr="00173114">
        <w:rPr>
          <w:rFonts w:cs="Times New Roman"/>
        </w:rPr>
        <w:t xml:space="preserve"> </w:t>
      </w:r>
      <w:r w:rsidR="00AF2C7A" w:rsidRPr="00173114">
        <w:rPr>
          <w:rFonts w:cs="Times New Roman"/>
        </w:rPr>
        <w:br/>
      </w:r>
      <w:r w:rsidRPr="00173114">
        <w:rPr>
          <w:rFonts w:cs="Times New Roman"/>
        </w:rPr>
        <w:t xml:space="preserve">w tym 13 osób </w:t>
      </w:r>
      <w:r w:rsidR="00952956" w:rsidRPr="00173114">
        <w:rPr>
          <w:rFonts w:cs="Times New Roman"/>
        </w:rPr>
        <w:t>z niepełnosprawnością</w:t>
      </w:r>
      <w:r w:rsidRPr="00173114">
        <w:rPr>
          <w:rFonts w:cs="Times New Roman"/>
        </w:rPr>
        <w:t xml:space="preserve"> oraz dla 6</w:t>
      </w:r>
      <w:r w:rsidR="00CF37BF" w:rsidRPr="00173114">
        <w:rPr>
          <w:rFonts w:cs="Times New Roman"/>
        </w:rPr>
        <w:t xml:space="preserve"> osób młodych przebywających w pieczy zastępczej lub opuszczających pieczę zastępczą, będących uczestnikami projektu </w:t>
      </w:r>
      <w:r w:rsidR="00CF37BF" w:rsidRPr="00173114">
        <w:rPr>
          <w:rFonts w:cs="Times New Roman"/>
          <w:iCs/>
        </w:rPr>
        <w:t xml:space="preserve">NASZĄ MISJĄ AKTYWIZACJA ZAGROŻONYCH WYKLUCZENIEM </w:t>
      </w:r>
      <w:r w:rsidR="00CF37BF" w:rsidRPr="00173114">
        <w:rPr>
          <w:rFonts w:cs="Times New Roman"/>
        </w:rPr>
        <w:t>wskazanych przez Powiatowe Centrum Pomocy Rodzinie w Przasnyszu;</w:t>
      </w:r>
    </w:p>
    <w:p w:rsidR="00FC1FA4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2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</w:rPr>
        <w:t>Poradnictwo psychologiczne,</w:t>
      </w:r>
      <w:r w:rsidR="00CF37BF" w:rsidRPr="00173114">
        <w:rPr>
          <w:rFonts w:cs="Times New Roman"/>
        </w:rPr>
        <w:t xml:space="preserve"> </w:t>
      </w:r>
      <w:r w:rsidR="00CF37BF" w:rsidRPr="00173114">
        <w:rPr>
          <w:rFonts w:cs="Times New Roman"/>
          <w:b/>
          <w:bCs/>
        </w:rPr>
        <w:t>wsparcie rozwojowe i tutoring</w:t>
      </w:r>
      <w:r w:rsidRPr="00173114">
        <w:rPr>
          <w:rFonts w:cs="Times New Roman"/>
        </w:rPr>
        <w:t xml:space="preserve"> dla 19 osób w tym 13 osób</w:t>
      </w:r>
      <w:r w:rsidR="00952956" w:rsidRPr="00173114">
        <w:rPr>
          <w:rFonts w:cs="Times New Roman"/>
        </w:rPr>
        <w:t xml:space="preserve"> z niepełnosprawnością</w:t>
      </w:r>
      <w:r w:rsidRPr="00173114">
        <w:rPr>
          <w:rFonts w:cs="Times New Roman"/>
        </w:rPr>
        <w:t xml:space="preserve"> oraz dla 6 osób młodych przebywających </w:t>
      </w:r>
      <w:r w:rsidR="00AF2C7A" w:rsidRPr="00173114">
        <w:rPr>
          <w:rFonts w:cs="Times New Roman"/>
        </w:rPr>
        <w:br/>
      </w:r>
      <w:r w:rsidRPr="00173114">
        <w:rPr>
          <w:rFonts w:cs="Times New Roman"/>
        </w:rPr>
        <w:t xml:space="preserve">w pieczy zastępczej lub opuszczających pieczę zastępczą, będących uczestnikami projektu </w:t>
      </w:r>
      <w:r w:rsidRPr="00173114">
        <w:rPr>
          <w:rFonts w:cs="Times New Roman"/>
          <w:iCs/>
        </w:rPr>
        <w:t xml:space="preserve">NASZĄ MISJĄ AKTYWIZACJA ZAGROŻONYCH WYKLUCZENIEM </w:t>
      </w:r>
      <w:r w:rsidRPr="00173114">
        <w:rPr>
          <w:rFonts w:cs="Times New Roman"/>
        </w:rPr>
        <w:t>wskazanych przez Powiatowe Centrum Pomocy Rodzinie w Przasnyszu;</w:t>
      </w:r>
    </w:p>
    <w:p w:rsidR="00D40250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3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  <w:iCs/>
        </w:rPr>
        <w:t>Sz</w:t>
      </w:r>
      <w:r w:rsidR="00CF37BF" w:rsidRPr="00173114">
        <w:rPr>
          <w:rFonts w:cs="Times New Roman"/>
          <w:b/>
          <w:bCs/>
        </w:rPr>
        <w:t>k</w:t>
      </w:r>
      <w:r w:rsidR="00CF37BF" w:rsidRPr="00173114">
        <w:rPr>
          <w:rFonts w:cs="Times New Roman"/>
          <w:b/>
          <w:bCs/>
          <w:iCs/>
        </w:rPr>
        <w:t xml:space="preserve">olenia pierwszej pomocy </w:t>
      </w:r>
      <w:r w:rsidR="00D40250" w:rsidRPr="00173114">
        <w:rPr>
          <w:rFonts w:cs="Times New Roman"/>
        </w:rPr>
        <w:t xml:space="preserve">dla 19 osób w tym 13 osób </w:t>
      </w:r>
      <w:r w:rsidR="00952956" w:rsidRPr="00173114">
        <w:rPr>
          <w:rFonts w:cs="Times New Roman"/>
        </w:rPr>
        <w:t xml:space="preserve">z niepełnosprawnością </w:t>
      </w:r>
      <w:r w:rsidR="00D40250" w:rsidRPr="00173114">
        <w:rPr>
          <w:rFonts w:cs="Times New Roman"/>
        </w:rPr>
        <w:t xml:space="preserve">oraz dla 6 osób młodych przebywających w pieczy zastępczej lub opuszczających pieczę zastępczą, będących uczestnikami projektu </w:t>
      </w:r>
      <w:r w:rsidR="00D40250" w:rsidRPr="00173114">
        <w:rPr>
          <w:rFonts w:cs="Times New Roman"/>
          <w:iCs/>
        </w:rPr>
        <w:t xml:space="preserve">NASZĄ MISJĄ AKTYWIZACJA ZAGROŻONYCH WYKLUCZENIEM </w:t>
      </w:r>
      <w:r w:rsidR="00D40250" w:rsidRPr="00173114">
        <w:rPr>
          <w:rFonts w:cs="Times New Roman"/>
        </w:rPr>
        <w:t>wskazanych przez Powiatowe Centrum Pomocy Rodzinie w Przasnyszu;</w:t>
      </w:r>
    </w:p>
    <w:p w:rsidR="00FC0AF5" w:rsidRPr="00173114" w:rsidRDefault="00D40250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4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  <w:iCs/>
        </w:rPr>
        <w:t>Akt</w:t>
      </w:r>
      <w:r w:rsidR="00CF37BF" w:rsidRPr="00173114">
        <w:rPr>
          <w:rFonts w:cs="Times New Roman"/>
          <w:b/>
          <w:bCs/>
        </w:rPr>
        <w:t>yw</w:t>
      </w:r>
      <w:r w:rsidR="00CF37BF" w:rsidRPr="00173114">
        <w:rPr>
          <w:rFonts w:cs="Times New Roman"/>
          <w:b/>
          <w:bCs/>
          <w:iCs/>
        </w:rPr>
        <w:t xml:space="preserve">izacja społeczno-zdrowotna </w:t>
      </w:r>
      <w:r w:rsidR="00CF37BF" w:rsidRPr="00173114">
        <w:rPr>
          <w:rFonts w:cs="Times New Roman"/>
        </w:rPr>
        <w:t xml:space="preserve">(w tym wyjazdy na basen, nauka tańca, nordic walking, zajęcia rehabilitacyjno-zdrowotne, kręgle) </w:t>
      </w:r>
      <w:r w:rsidRPr="00173114">
        <w:rPr>
          <w:rFonts w:cs="Times New Roman"/>
        </w:rPr>
        <w:t>dla 19 osób w tym 13 osób</w:t>
      </w:r>
      <w:r w:rsidR="00952956" w:rsidRPr="00173114">
        <w:rPr>
          <w:rFonts w:cs="Times New Roman"/>
        </w:rPr>
        <w:t xml:space="preserve"> z niepełnosprawnością</w:t>
      </w:r>
      <w:r w:rsidRPr="00173114">
        <w:rPr>
          <w:rFonts w:cs="Times New Roman"/>
        </w:rPr>
        <w:t xml:space="preserve"> oraz dla 6 osób młodych przebywających w pieczy zastępczej lub opuszczających pieczę zastępczą, będących uczestnikami projektu </w:t>
      </w:r>
      <w:r w:rsidRPr="00173114">
        <w:rPr>
          <w:rFonts w:cs="Times New Roman"/>
          <w:iCs/>
        </w:rPr>
        <w:t xml:space="preserve">NASZĄ MISJĄ AKTYWIZACJA ZAGROŻONYCH WYKLUCZENIEM </w:t>
      </w:r>
      <w:r w:rsidRPr="00173114">
        <w:rPr>
          <w:rFonts w:cs="Times New Roman"/>
        </w:rPr>
        <w:t xml:space="preserve">wskazanych przez Powiatowe Centrum Pomocy Rodzinie w Przasnyszu. </w:t>
      </w:r>
      <w:r w:rsidR="00CF37BF" w:rsidRPr="00173114">
        <w:rPr>
          <w:rFonts w:cs="Times New Roman"/>
        </w:rPr>
        <w:t xml:space="preserve">Uczestnikami tej formy mogą być również osoby </w:t>
      </w:r>
      <w:r w:rsidR="00CF37BF" w:rsidRPr="00173114">
        <w:rPr>
          <w:rFonts w:cs="Times New Roman"/>
        </w:rPr>
        <w:br/>
        <w:t>z otoczenia uczestników projektu wskazane przez PCPR n</w:t>
      </w:r>
      <w:r w:rsidR="00793E34" w:rsidRPr="00173114">
        <w:rPr>
          <w:rFonts w:cs="Times New Roman"/>
        </w:rPr>
        <w:t>ie więcej niż 50% uczestników.</w:t>
      </w:r>
    </w:p>
    <w:p w:rsidR="00CF37BF" w:rsidRPr="00173114" w:rsidRDefault="00CF37BF" w:rsidP="000865DD">
      <w:pPr>
        <w:widowControl/>
        <w:suppressAutoHyphens w:val="0"/>
        <w:spacing w:before="60" w:after="60" w:line="312" w:lineRule="auto"/>
        <w:jc w:val="both"/>
        <w:rPr>
          <w:rFonts w:cs="Times New Roman"/>
        </w:rPr>
      </w:pPr>
      <w:r w:rsidRPr="00173114">
        <w:rPr>
          <w:rFonts w:eastAsia="Times New Roman" w:cs="Times New Roman"/>
          <w:b/>
          <w:u w:val="single"/>
          <w:lang w:eastAsia="pl-PL" w:bidi="ar-SA"/>
        </w:rPr>
        <w:t>IV. INFORMACJE DODATKOWE:</w:t>
      </w:r>
    </w:p>
    <w:p w:rsidR="00CF37BF" w:rsidRPr="00173114" w:rsidRDefault="00CF37BF" w:rsidP="000865DD">
      <w:pPr>
        <w:autoSpaceDE w:val="0"/>
        <w:spacing w:line="312" w:lineRule="auto"/>
        <w:ind w:left="181" w:hanging="1"/>
        <w:rPr>
          <w:rFonts w:cs="Times New Roman"/>
        </w:rPr>
      </w:pPr>
      <w:r w:rsidRPr="00173114">
        <w:rPr>
          <w:rFonts w:cs="Times New Roman"/>
        </w:rPr>
        <w:t>1.</w:t>
      </w:r>
      <w:r w:rsidRPr="00173114">
        <w:rPr>
          <w:rFonts w:cs="Times New Roman"/>
        </w:rPr>
        <w:tab/>
        <w:t xml:space="preserve">Oznaczenie przedmiotu zamówienia </w:t>
      </w:r>
      <w:r w:rsidRPr="00173114">
        <w:rPr>
          <w:rFonts w:cs="Times New Roman"/>
          <w:b/>
        </w:rPr>
        <w:t>CPV: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85.12.12.70-6 Usługi psychiatryczne lub psychologiczne;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80.57.00.00-0 Usługi szkolenia w dziedzinie rozwoju osobistego;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lastRenderedPageBreak/>
        <w:tab/>
        <w:t>80.56.20.00-1 Usługi szkolenia w dziedzinie pierwszej pomocy;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85.31.25.00-4 Usługi rehabilitacyjne.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180"/>
        <w:rPr>
          <w:rFonts w:cs="Times New Roman"/>
        </w:rPr>
      </w:pPr>
      <w:r w:rsidRPr="00173114">
        <w:rPr>
          <w:rFonts w:cs="Times New Roman"/>
        </w:rPr>
        <w:t>2.</w:t>
      </w:r>
      <w:r w:rsidRPr="00173114">
        <w:rPr>
          <w:rFonts w:cs="Times New Roman"/>
          <w:b/>
        </w:rPr>
        <w:tab/>
      </w:r>
      <w:r w:rsidRPr="00173114">
        <w:rPr>
          <w:rFonts w:cs="Times New Roman"/>
        </w:rPr>
        <w:t>Zamawiający nie dopuszcza możliwości składania ofert częściowych.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180"/>
        <w:jc w:val="both"/>
      </w:pPr>
      <w:r w:rsidRPr="00173114">
        <w:t>3.</w:t>
      </w:r>
      <w:r w:rsidRPr="00173114">
        <w:tab/>
        <w:t>Zamawiający nie dopuszcza możliwości składania ofert wariantowych.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4.</w:t>
      </w:r>
      <w:r w:rsidRPr="00173114">
        <w:tab/>
      </w:r>
      <w:r w:rsidRPr="00173114">
        <w:tab/>
        <w:t xml:space="preserve">Zamawiający nie przewiduje możliwości powtórzenia czynności zamówienia, </w:t>
      </w:r>
      <w:r w:rsidRPr="00173114">
        <w:br/>
        <w:t>o których mowa w art. 67 ust. 1 pkt 6 ustawy Pzp.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180"/>
        <w:jc w:val="both"/>
      </w:pPr>
      <w:r w:rsidRPr="00173114">
        <w:t>5.</w:t>
      </w:r>
      <w:r w:rsidRPr="00173114">
        <w:tab/>
        <w:t>Wykonawca może powierzyć wykonanie części zamówienia Podwykonawcy.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6.</w:t>
      </w:r>
      <w:r w:rsidRPr="00173114">
        <w:tab/>
      </w:r>
      <w:r w:rsidRPr="00173114">
        <w:tab/>
        <w:t>Szczegółowy opis przedmiotu zamówienia zawiera załącznik nr 1 do</w:t>
      </w:r>
      <w:r w:rsidR="00185D9D" w:rsidRPr="00173114">
        <w:t xml:space="preserve"> ogłoszenia</w:t>
      </w:r>
      <w:r w:rsidR="00793E34" w:rsidRPr="00173114">
        <w:t xml:space="preserve"> </w:t>
      </w:r>
      <w:r w:rsidRPr="00173114">
        <w:t>– opis przedmiotu zamówienia.</w:t>
      </w:r>
    </w:p>
    <w:p w:rsidR="008D60A6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7.</w:t>
      </w:r>
      <w:r w:rsidRPr="00173114">
        <w:tab/>
      </w:r>
      <w:r w:rsidRPr="00173114">
        <w:tab/>
        <w:t>Szczegółowe warunki realizacji umowy zawiera załączni</w:t>
      </w:r>
      <w:r w:rsidR="00185D9D" w:rsidRPr="00173114">
        <w:t>k nr 3 do ogłoszenia</w:t>
      </w:r>
      <w:r w:rsidR="0061161E" w:rsidRPr="00173114">
        <w:t>– projekt umowy.</w:t>
      </w:r>
    </w:p>
    <w:p w:rsidR="0061161E" w:rsidRPr="00173114" w:rsidRDefault="00CF37BF" w:rsidP="000865DD">
      <w:pPr>
        <w:pStyle w:val="NormalnyWeb"/>
        <w:spacing w:before="0" w:after="60" w:line="312" w:lineRule="auto"/>
        <w:ind w:left="705" w:hanging="705"/>
        <w:jc w:val="both"/>
        <w:rPr>
          <w:b/>
          <w:u w:val="single"/>
        </w:rPr>
      </w:pPr>
      <w:r w:rsidRPr="00173114">
        <w:rPr>
          <w:b/>
          <w:u w:val="single"/>
        </w:rPr>
        <w:t>V. WA</w:t>
      </w:r>
      <w:r w:rsidR="0061161E" w:rsidRPr="00173114">
        <w:rPr>
          <w:b/>
          <w:u w:val="single"/>
        </w:rPr>
        <w:t>RUNKI UDZIAŁU W POSTĘPOWANIU:</w:t>
      </w:r>
    </w:p>
    <w:p w:rsidR="006F5D09" w:rsidRPr="00173114" w:rsidRDefault="006F5D09" w:rsidP="000865DD">
      <w:pPr>
        <w:pStyle w:val="NormalnyWeb"/>
        <w:spacing w:before="0" w:after="60" w:line="312" w:lineRule="auto"/>
        <w:ind w:left="284" w:hanging="284"/>
        <w:jc w:val="both"/>
      </w:pPr>
      <w:r w:rsidRPr="00173114">
        <w:rPr>
          <w:shd w:val="clear" w:color="auto" w:fill="FFFFFF"/>
          <w:lang w:eastAsia="pl-PL"/>
        </w:rPr>
        <w:t>O udzielenie zam</w:t>
      </w:r>
      <w:r w:rsidR="00EC2F4E" w:rsidRPr="00173114">
        <w:rPr>
          <w:shd w:val="clear" w:color="auto" w:fill="FFFFFF"/>
          <w:lang w:eastAsia="pl-PL"/>
        </w:rPr>
        <w:t>ówienia mogą ubiegać się W</w:t>
      </w:r>
      <w:r w:rsidRPr="00173114">
        <w:rPr>
          <w:shd w:val="clear" w:color="auto" w:fill="FFFFFF"/>
          <w:lang w:eastAsia="pl-PL"/>
        </w:rPr>
        <w:t>ykonawcy, którzy:</w:t>
      </w:r>
    </w:p>
    <w:p w:rsidR="003477B3" w:rsidRPr="00173114" w:rsidRDefault="00E27C41" w:rsidP="000865DD">
      <w:pPr>
        <w:pStyle w:val="NormalnyWeb"/>
        <w:spacing w:before="0" w:after="120" w:line="312" w:lineRule="auto"/>
        <w:ind w:left="426" w:hanging="426"/>
        <w:jc w:val="both"/>
        <w:rPr>
          <w:b/>
          <w:shd w:val="clear" w:color="auto" w:fill="FFFFFF"/>
          <w:lang w:eastAsia="pl-PL"/>
        </w:rPr>
      </w:pPr>
      <w:r w:rsidRPr="00173114">
        <w:rPr>
          <w:b/>
          <w:shd w:val="clear" w:color="auto" w:fill="FFFFFF"/>
          <w:lang w:eastAsia="pl-PL"/>
        </w:rPr>
        <w:t>1.</w:t>
      </w:r>
      <w:r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Spełniają warunki u</w:t>
      </w:r>
      <w:r w:rsidR="003477B3" w:rsidRPr="00173114">
        <w:rPr>
          <w:b/>
          <w:shd w:val="clear" w:color="auto" w:fill="FFFFFF"/>
          <w:lang w:eastAsia="pl-PL"/>
        </w:rPr>
        <w:t>działu w postępowaniu dotyczące</w:t>
      </w:r>
      <w:r w:rsidR="006F5D09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zdolności technicznej lub zawodowej:</w:t>
      </w:r>
    </w:p>
    <w:p w:rsidR="00710AD7" w:rsidRPr="00173114" w:rsidRDefault="003477B3" w:rsidP="000865DD">
      <w:pPr>
        <w:pStyle w:val="NormalnyWeb"/>
        <w:spacing w:before="0" w:after="120" w:line="312" w:lineRule="auto"/>
        <w:ind w:left="426" w:hanging="426"/>
        <w:jc w:val="both"/>
        <w:rPr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1.1.</w:t>
      </w:r>
      <w:r w:rsidR="00B568A5" w:rsidRPr="00173114">
        <w:rPr>
          <w:shd w:val="clear" w:color="auto" w:fill="FFFFFF"/>
          <w:lang w:eastAsia="pl-PL"/>
        </w:rPr>
        <w:t xml:space="preserve">Zamawiający wymaga, żeby Wykonawca </w:t>
      </w:r>
      <w:r w:rsidR="006F5D09" w:rsidRPr="00173114">
        <w:rPr>
          <w:shd w:val="clear" w:color="auto" w:fill="FFFFFF"/>
          <w:lang w:eastAsia="pl-PL"/>
        </w:rPr>
        <w:t>posiada</w:t>
      </w:r>
      <w:r w:rsidR="00B568A5" w:rsidRPr="00173114">
        <w:rPr>
          <w:shd w:val="clear" w:color="auto" w:fill="FFFFFF"/>
          <w:lang w:eastAsia="pl-PL"/>
        </w:rPr>
        <w:t xml:space="preserve">ł min 3 – letnie </w:t>
      </w:r>
      <w:r w:rsidR="00DE0A56" w:rsidRPr="00173114">
        <w:t xml:space="preserve">doświadczenie </w:t>
      </w:r>
      <w:r w:rsidR="00AF2C7A" w:rsidRPr="00173114">
        <w:br/>
      </w:r>
      <w:r w:rsidR="00DE0A56" w:rsidRPr="00173114">
        <w:t>w wykonywaniu usług związanych</w:t>
      </w:r>
      <w:r w:rsidR="00DE0A56" w:rsidRPr="00173114">
        <w:rPr>
          <w:lang w:eastAsia="ar-SA"/>
        </w:rPr>
        <w:t xml:space="preserve"> z przedmiotem zamówienia </w:t>
      </w:r>
      <w:r w:rsidR="00DE0A56" w:rsidRPr="00173114">
        <w:rPr>
          <w:bCs/>
          <w:iCs/>
        </w:rPr>
        <w:t>ukierunkowane na tożsamą grupę docelową lub równoważną</w:t>
      </w:r>
      <w:r w:rsidR="00710AD7" w:rsidRPr="00173114">
        <w:rPr>
          <w:bCs/>
          <w:iCs/>
        </w:rPr>
        <w:t>, oraz posiadał aktualny wpis do</w:t>
      </w:r>
      <w:r w:rsidR="00710AD7" w:rsidRPr="00173114">
        <w:t xml:space="preserve"> Rejestru Instytucji Szkoleniowych (RIS) prowadzony przez Wojewódzki Urząd Pracy właściwy ze względu na siedzibę instytucji szkoleniowej</w:t>
      </w:r>
      <w:r w:rsidR="0005630F" w:rsidRPr="00173114">
        <w:t xml:space="preserve"> lub inny równoważny wpis</w:t>
      </w:r>
      <w:r w:rsidR="00173114" w:rsidRPr="00173114">
        <w:t xml:space="preserve"> </w:t>
      </w:r>
      <w:r w:rsidR="00D6541B" w:rsidRPr="00173114">
        <w:rPr>
          <w:shd w:val="clear" w:color="auto" w:fill="FFFFFF"/>
          <w:lang w:eastAsia="pl-PL"/>
        </w:rPr>
        <w:t xml:space="preserve">- </w:t>
      </w:r>
      <w:r w:rsidR="00D6541B" w:rsidRPr="00173114">
        <w:rPr>
          <w:b/>
          <w:shd w:val="clear" w:color="auto" w:fill="FFFFFF"/>
          <w:lang w:eastAsia="pl-PL"/>
        </w:rPr>
        <w:t>załącznik nr 4</w:t>
      </w:r>
      <w:r w:rsidR="00D6541B" w:rsidRPr="00173114">
        <w:rPr>
          <w:b/>
        </w:rPr>
        <w:t xml:space="preserve"> do ogłoszenia.</w:t>
      </w:r>
      <w:r w:rsidR="00710AD7" w:rsidRPr="00173114">
        <w:rPr>
          <w:shd w:val="clear" w:color="auto" w:fill="FFFFFF"/>
          <w:lang w:eastAsia="pl-PL"/>
        </w:rPr>
        <w:t xml:space="preserve"> </w:t>
      </w:r>
    </w:p>
    <w:p w:rsidR="001D6870" w:rsidRDefault="00127F58" w:rsidP="000865DD">
      <w:pPr>
        <w:pStyle w:val="NormalnyWeb"/>
        <w:spacing w:before="0" w:after="120" w:line="312" w:lineRule="auto"/>
        <w:ind w:left="426" w:hanging="426"/>
        <w:jc w:val="both"/>
      </w:pPr>
      <w:r w:rsidRPr="00173114">
        <w:rPr>
          <w:shd w:val="clear" w:color="auto" w:fill="FFFFFF"/>
          <w:lang w:eastAsia="pl-PL"/>
        </w:rPr>
        <w:t xml:space="preserve">1.2. </w:t>
      </w:r>
      <w:r w:rsidR="0038138F" w:rsidRPr="00173114">
        <w:rPr>
          <w:shd w:val="clear" w:color="auto" w:fill="FFFFFF"/>
          <w:lang w:eastAsia="pl-PL"/>
        </w:rPr>
        <w:t>Zamawiający wymaga, żeby Wykonawca wykazał</w:t>
      </w:r>
      <w:r w:rsidRPr="00173114">
        <w:t xml:space="preserve">, że wykonał w okresie ostatnich trzech lat przed upływem terminu składania ofert, a jeżeli okres prowadzenia działalności jest krótszy w tym okresie przeprowadził co najmniej: </w:t>
      </w:r>
    </w:p>
    <w:p w:rsidR="001D6870" w:rsidRDefault="001D6870" w:rsidP="000865DD">
      <w:pPr>
        <w:pStyle w:val="NormalnyWeb"/>
        <w:spacing w:before="0" w:after="120" w:line="312" w:lineRule="auto"/>
        <w:ind w:left="426" w:hanging="426"/>
        <w:jc w:val="both"/>
      </w:pPr>
      <w:r>
        <w:t xml:space="preserve">a) </w:t>
      </w:r>
      <w:r w:rsidR="00127F58" w:rsidRPr="00173114">
        <w:t xml:space="preserve">jedną (1) usługę dotyczącą treningu kompetencji i umiejętności społecznych wraz </w:t>
      </w:r>
      <w:r w:rsidR="00E1136D">
        <w:br/>
      </w:r>
      <w:r w:rsidR="00127F58" w:rsidRPr="00173114">
        <w:t>z dodatkowymi zajęciami społecznymi w trybie wyjazdowym,</w:t>
      </w:r>
    </w:p>
    <w:p w:rsidR="001D6870" w:rsidRPr="001D6870" w:rsidRDefault="001D6870" w:rsidP="000865DD">
      <w:pPr>
        <w:pStyle w:val="NormalnyWeb"/>
        <w:spacing w:before="0" w:after="120" w:line="312" w:lineRule="auto"/>
        <w:ind w:left="426" w:hanging="426"/>
        <w:jc w:val="both"/>
        <w:rPr>
          <w:bCs/>
        </w:rPr>
      </w:pPr>
      <w:r>
        <w:t>b)</w:t>
      </w:r>
      <w:r w:rsidR="00127F58" w:rsidRPr="00173114">
        <w:t xml:space="preserve"> jedną (1) usługę dotyczącą</w:t>
      </w:r>
      <w:r w:rsidRPr="001D6870">
        <w:rPr>
          <w:b/>
        </w:rPr>
        <w:t xml:space="preserve"> </w:t>
      </w:r>
      <w:r w:rsidRPr="001D6870">
        <w:t xml:space="preserve">poradnictwa psychologicznego </w:t>
      </w:r>
      <w:r w:rsidRPr="001D6870">
        <w:rPr>
          <w:bCs/>
        </w:rPr>
        <w:t xml:space="preserve">wsparcia rozwojowego </w:t>
      </w:r>
      <w:r w:rsidR="00F7680B">
        <w:rPr>
          <w:bCs/>
        </w:rPr>
        <w:br/>
      </w:r>
      <w:r w:rsidRPr="001D6870">
        <w:rPr>
          <w:bCs/>
        </w:rPr>
        <w:t>i tutoringu,</w:t>
      </w:r>
    </w:p>
    <w:p w:rsidR="001D6870" w:rsidRDefault="001D6870" w:rsidP="000865DD">
      <w:pPr>
        <w:pStyle w:val="NormalnyWeb"/>
        <w:spacing w:before="0" w:after="120" w:line="312" w:lineRule="auto"/>
        <w:ind w:left="426" w:hanging="426"/>
        <w:jc w:val="both"/>
      </w:pPr>
      <w:r w:rsidRPr="001D6870">
        <w:rPr>
          <w:bCs/>
        </w:rPr>
        <w:t>c)</w:t>
      </w:r>
      <w:r w:rsidR="00127F58" w:rsidRPr="00173114">
        <w:t xml:space="preserve"> jedną (1) usługę dotyczącą szkolenia z zakresu pierwszej pomocy,</w:t>
      </w:r>
    </w:p>
    <w:p w:rsidR="00F7680B" w:rsidRDefault="001D6870" w:rsidP="000865DD">
      <w:pPr>
        <w:pStyle w:val="NormalnyWeb"/>
        <w:spacing w:before="0" w:after="120" w:line="312" w:lineRule="auto"/>
        <w:ind w:left="426" w:hanging="426"/>
        <w:jc w:val="both"/>
      </w:pPr>
      <w:r w:rsidRPr="001D6870">
        <w:rPr>
          <w:bCs/>
        </w:rPr>
        <w:t>d)</w:t>
      </w:r>
      <w:r w:rsidR="00127F58" w:rsidRPr="00173114">
        <w:t xml:space="preserve"> jedną (1) usługę dotyczącą aktywizacji społeczno – zdrowotnej</w:t>
      </w:r>
      <w:r w:rsidR="003F7567">
        <w:t>,</w:t>
      </w:r>
    </w:p>
    <w:p w:rsidR="00127F58" w:rsidRPr="00173114" w:rsidRDefault="00127F58" w:rsidP="00F7680B">
      <w:pPr>
        <w:pStyle w:val="NormalnyWeb"/>
        <w:spacing w:before="0" w:after="120" w:line="312" w:lineRule="auto"/>
        <w:jc w:val="both"/>
        <w:rPr>
          <w:shd w:val="clear" w:color="auto" w:fill="FFFFFF"/>
          <w:lang w:eastAsia="pl-PL"/>
        </w:rPr>
      </w:pPr>
      <w:r w:rsidRPr="00173114">
        <w:t xml:space="preserve">wraz z podaniem ich wartości, dat wykonania i podmiotu, </w:t>
      </w:r>
      <w:r w:rsidR="00F7680B">
        <w:t xml:space="preserve">na rzecz których usługi zostały </w:t>
      </w:r>
      <w:r w:rsidRPr="00173114">
        <w:t xml:space="preserve">wykonane oraz załączy dowody określające czy te usługi zostały wykonane lub są wykonywane należycie. </w:t>
      </w:r>
      <w:r w:rsidRPr="00173114">
        <w:rPr>
          <w:u w:val="single"/>
        </w:rPr>
        <w:t xml:space="preserve">Dowodami o których mowa, są referencje bądź inne dokumenty </w:t>
      </w:r>
      <w:r w:rsidRPr="00173114">
        <w:rPr>
          <w:u w:val="single"/>
        </w:rPr>
        <w:lastRenderedPageBreak/>
        <w:t>wystawione przez podmiot, na rzecz którego usługi były wykonane, a w przypadku świadczeń okresowych lub ciągłych są wykonywane</w:t>
      </w:r>
      <w:r w:rsidR="00D6541B" w:rsidRPr="00173114">
        <w:t xml:space="preserve"> -</w:t>
      </w:r>
      <w:r w:rsidR="00D6541B" w:rsidRPr="00173114">
        <w:rPr>
          <w:b/>
          <w:bCs/>
        </w:rPr>
        <w:t xml:space="preserve"> załącznik nr 5</w:t>
      </w:r>
      <w:r w:rsidR="00D6541B" w:rsidRPr="00173114">
        <w:rPr>
          <w:b/>
        </w:rPr>
        <w:t xml:space="preserve"> do ogłoszenia.</w:t>
      </w:r>
    </w:p>
    <w:p w:rsidR="00E821D1" w:rsidRPr="00173114" w:rsidRDefault="00127F58" w:rsidP="000865DD">
      <w:pPr>
        <w:spacing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  <w:shd w:val="clear" w:color="auto" w:fill="FFFFFF"/>
          <w:lang w:eastAsia="pl-PL"/>
        </w:rPr>
        <w:t>1.3</w:t>
      </w:r>
      <w:r w:rsidR="003477B3" w:rsidRPr="00173114">
        <w:rPr>
          <w:rFonts w:cs="Times New Roman"/>
          <w:shd w:val="clear" w:color="auto" w:fill="FFFFFF"/>
          <w:lang w:eastAsia="pl-PL"/>
        </w:rPr>
        <w:t xml:space="preserve">.Zamawiający wymaga, żeby usługi związane z przedmiotem zamówienia ukierunkowane na tożsamą grupę docelową lub równoważną wykonywał </w:t>
      </w:r>
      <w:r w:rsidR="003477B3" w:rsidRPr="00173114">
        <w:rPr>
          <w:rFonts w:cs="Times New Roman"/>
          <w:iCs/>
        </w:rPr>
        <w:t xml:space="preserve">personelem, który posiada niezbędne </w:t>
      </w:r>
      <w:r w:rsidR="003477B3" w:rsidRPr="00173114">
        <w:rPr>
          <w:rFonts w:cs="Times New Roman"/>
        </w:rPr>
        <w:t>wykształcenie, wiedzę i umiejętności do wykonywania zadań, w zakresie objętym zamówieniem niezbędne do pr</w:t>
      </w:r>
      <w:r w:rsidR="00E821D1" w:rsidRPr="00173114">
        <w:rPr>
          <w:rFonts w:cs="Times New Roman"/>
        </w:rPr>
        <w:t>awidłowego wykonania zamówienia: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Trener Treningu Kompetencji i Umiejętności Społecznych </w:t>
      </w:r>
      <w:r w:rsidRPr="00173114">
        <w:rPr>
          <w:rFonts w:ascii="Times New Roman" w:hAnsi="Times New Roman"/>
          <w:sz w:val="24"/>
          <w:szCs w:val="24"/>
          <w:lang w:val="pl-PL"/>
        </w:rPr>
        <w:t>– niniejsza osoba ma posiadać następujące kwalifikacje: wykształcenie wyższe, udokumentowane co najmniej 3-le</w:t>
      </w:r>
      <w:r w:rsidR="00BB377F" w:rsidRPr="00173114">
        <w:rPr>
          <w:rFonts w:ascii="Times New Roman" w:hAnsi="Times New Roman"/>
          <w:sz w:val="24"/>
          <w:szCs w:val="24"/>
          <w:lang w:val="pl-PL"/>
        </w:rPr>
        <w:t>tnie doświadczenie w prowadzeniu</w:t>
      </w:r>
      <w:r w:rsidRPr="00173114">
        <w:rPr>
          <w:rFonts w:ascii="Times New Roman" w:hAnsi="Times New Roman"/>
          <w:sz w:val="24"/>
          <w:szCs w:val="24"/>
          <w:lang w:val="pl-PL"/>
        </w:rPr>
        <w:t xml:space="preserve"> szkoleń dla tożsamej grupy docelowej;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Coach </w:t>
      </w:r>
      <w:r w:rsidRPr="00173114">
        <w:rPr>
          <w:rFonts w:ascii="Times New Roman" w:hAnsi="Times New Roman"/>
          <w:sz w:val="24"/>
          <w:szCs w:val="24"/>
          <w:lang w:val="pl-PL"/>
        </w:rPr>
        <w:t>- niniejsza osoba ma posiadać następujące kwalifikacje: wykształcenie wyższe, poświadczone dyplomem lub certyfikatem wiedza z zakresu coachingu, udokumentowane minimum 3-letnie doświadczenie w pracy, w tym minimum 1 rok w projektach ukierunkowanych na tożsamą grupę docelową;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Instruktor Pierwszej Pomocy </w:t>
      </w:r>
      <w:r w:rsidRPr="00173114">
        <w:rPr>
          <w:rFonts w:ascii="Times New Roman" w:hAnsi="Times New Roman"/>
          <w:sz w:val="24"/>
          <w:szCs w:val="24"/>
          <w:lang w:val="pl-PL"/>
        </w:rPr>
        <w:t>– niniejsza osoba ma posiadać następujące kwalifikacje: udokumentowane 3-letnie doświadczenie w prowadzeniu szkoleń z zakresu udzielenia pierwszej pomocy uprawnienia do przeprowadzania kursów z zakresu pierwszej pomocy i wydawania certyfikatów międzynarodowych;</w:t>
      </w:r>
    </w:p>
    <w:p w:rsidR="00A84F6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Trener aktywizacji społeczno-zdrowotnej </w:t>
      </w:r>
      <w:r w:rsidRPr="00173114">
        <w:rPr>
          <w:rFonts w:ascii="Times New Roman" w:hAnsi="Times New Roman"/>
          <w:sz w:val="24"/>
          <w:szCs w:val="24"/>
          <w:lang w:val="pl-PL"/>
        </w:rPr>
        <w:t>- niniejsza osoba ma posiadać następujące kwalifikacje: wykształcenie wyższe rehabilitacja, fizjoterapia lub wychowanie fizyczne z uprawnieniami do gimnastyki korekcyjnej udokumentowane minimum 2-letnie doświadczenie w przeprowadzeniu zajęć aktywizacji społeczno-zdrowotnej ukierunkow</w:t>
      </w:r>
      <w:r w:rsidR="00D6541B" w:rsidRPr="00173114">
        <w:rPr>
          <w:rFonts w:ascii="Times New Roman" w:hAnsi="Times New Roman"/>
          <w:sz w:val="24"/>
          <w:szCs w:val="24"/>
          <w:lang w:val="pl-PL"/>
        </w:rPr>
        <w:t xml:space="preserve">anych na tożsamą grupę docelową – </w:t>
      </w:r>
      <w:r w:rsidR="00D6541B" w:rsidRPr="00173114">
        <w:rPr>
          <w:rFonts w:ascii="Times New Roman" w:hAnsi="Times New Roman"/>
          <w:b/>
          <w:sz w:val="24"/>
          <w:szCs w:val="24"/>
          <w:lang w:val="pl-PL"/>
        </w:rPr>
        <w:t>załącznik nr 6 do ogłoszenia.</w:t>
      </w:r>
    </w:p>
    <w:p w:rsidR="00B8552D" w:rsidRPr="00173114" w:rsidRDefault="00B8552D" w:rsidP="000865DD">
      <w:pPr>
        <w:spacing w:before="60" w:after="60" w:line="312" w:lineRule="auto"/>
        <w:ind w:left="360"/>
        <w:jc w:val="both"/>
        <w:rPr>
          <w:rFonts w:cs="Times New Roman"/>
          <w:bCs/>
          <w:i/>
          <w:iCs/>
          <w:u w:val="single"/>
        </w:rPr>
      </w:pPr>
      <w:r w:rsidRPr="00173114">
        <w:rPr>
          <w:rFonts w:cs="Times New Roman"/>
          <w:bCs/>
          <w:i/>
          <w:iCs/>
          <w:u w:val="single"/>
        </w:rPr>
        <w:t xml:space="preserve">Wykonawca zobowiązany jest </w:t>
      </w:r>
      <w:r w:rsidRPr="00173114">
        <w:rPr>
          <w:rFonts w:cs="Times New Roman"/>
          <w:i/>
          <w:u w:val="single"/>
          <w:lang w:eastAsia="pl-PL"/>
        </w:rPr>
        <w:t xml:space="preserve">załączyć </w:t>
      </w:r>
      <w:r w:rsidRPr="00173114">
        <w:rPr>
          <w:rFonts w:cs="Times New Roman"/>
          <w:i/>
          <w:u w:val="single"/>
        </w:rPr>
        <w:t xml:space="preserve">kserokopie stosownych dokumentów potwierdzających posiadane uprawnienia przez osoby realizujące usługę poświadczone za zgodność z oryginałem </w:t>
      </w:r>
    </w:p>
    <w:p w:rsidR="003477B3" w:rsidRPr="00173114" w:rsidRDefault="003477B3" w:rsidP="000865DD">
      <w:pPr>
        <w:pStyle w:val="NormalnyWeb"/>
        <w:spacing w:before="0" w:after="120" w:line="312" w:lineRule="auto"/>
        <w:ind w:left="180" w:hanging="180"/>
        <w:jc w:val="both"/>
        <w:rPr>
          <w:shd w:val="clear" w:color="auto" w:fill="FFFFFF"/>
          <w:lang w:eastAsia="pl-PL"/>
        </w:rPr>
      </w:pPr>
      <w:r w:rsidRPr="00173114">
        <w:rPr>
          <w:b/>
          <w:shd w:val="clear" w:color="auto" w:fill="FFFFFF"/>
          <w:lang w:eastAsia="pl-PL"/>
        </w:rPr>
        <w:t>2</w:t>
      </w:r>
      <w:r w:rsidRPr="00173114">
        <w:rPr>
          <w:shd w:val="clear" w:color="auto" w:fill="FFFFFF"/>
          <w:lang w:eastAsia="pl-PL"/>
        </w:rPr>
        <w:t>.</w:t>
      </w:r>
      <w:r w:rsidR="00E27C41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Nie podlegają wykluczeniu z postępowania</w:t>
      </w:r>
      <w:r w:rsidR="006F5D09" w:rsidRPr="00173114">
        <w:rPr>
          <w:shd w:val="clear" w:color="auto" w:fill="FFFFFF"/>
          <w:lang w:eastAsia="pl-PL"/>
        </w:rPr>
        <w:t>:</w:t>
      </w:r>
    </w:p>
    <w:p w:rsidR="003477B3" w:rsidRPr="00173114" w:rsidRDefault="003477B3" w:rsidP="000865DD">
      <w:pPr>
        <w:pStyle w:val="NormalnyWeb"/>
        <w:spacing w:before="0" w:after="120" w:line="312" w:lineRule="auto"/>
        <w:ind w:left="567" w:hanging="567"/>
        <w:jc w:val="both"/>
        <w:rPr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 xml:space="preserve">2.1. </w:t>
      </w:r>
      <w:r w:rsidR="009742BD" w:rsidRPr="00173114">
        <w:rPr>
          <w:shd w:val="clear" w:color="auto" w:fill="FFFFFF"/>
          <w:lang w:eastAsia="pl-PL"/>
        </w:rPr>
        <w:t>Z udziału w postępowaniu wyłączone są podmioty, które podlegają wykluczeniu </w:t>
      </w:r>
      <w:r w:rsidR="009742BD" w:rsidRPr="00173114">
        <w:rPr>
          <w:shd w:val="clear" w:color="auto" w:fill="FFFFFF"/>
          <w:lang w:eastAsia="pl-PL"/>
        </w:rPr>
        <w:br/>
        <w:t>z postępowania o udzielenie zamówienia na podstawie na podstawie art. 24 ust. 1 pkt 12 - 22 oraz na podstawie art. 24 ust. 5 pkt 1 us</w:t>
      </w:r>
      <w:r w:rsidR="00115403" w:rsidRPr="00173114">
        <w:rPr>
          <w:shd w:val="clear" w:color="auto" w:fill="FFFFFF"/>
          <w:lang w:eastAsia="pl-PL"/>
        </w:rPr>
        <w:t xml:space="preserve">tawy Prawo zamówień publicznych -  </w:t>
      </w:r>
      <w:r w:rsidR="00115403" w:rsidRPr="00173114">
        <w:rPr>
          <w:b/>
          <w:shd w:val="clear" w:color="auto" w:fill="FFFFFF"/>
          <w:lang w:eastAsia="pl-PL"/>
        </w:rPr>
        <w:t>załącznik nr 2 do ogłoszenia.</w:t>
      </w:r>
    </w:p>
    <w:p w:rsidR="00115403" w:rsidRPr="00173114" w:rsidRDefault="003477B3" w:rsidP="000865DD">
      <w:pPr>
        <w:pStyle w:val="NormalnyWeb"/>
        <w:spacing w:before="0" w:after="120" w:line="312" w:lineRule="auto"/>
        <w:ind w:left="426" w:hanging="426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2.2.</w:t>
      </w:r>
      <w:r w:rsidR="00D6541B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shd w:val="clear" w:color="auto" w:fill="FFFFFF"/>
          <w:lang w:eastAsia="pl-PL"/>
        </w:rPr>
        <w:t>Z udziału w postępowaniu wyłączone są podmioty, które podlegają wykluczeniu</w:t>
      </w:r>
      <w:r w:rsidR="006F5D09" w:rsidRPr="00173114">
        <w:rPr>
          <w:b/>
          <w:shd w:val="clear" w:color="auto" w:fill="FFFFFF"/>
          <w:lang w:eastAsia="pl-PL"/>
        </w:rPr>
        <w:t> </w:t>
      </w:r>
      <w:r w:rsidR="006F5D09" w:rsidRPr="00173114">
        <w:rPr>
          <w:b/>
          <w:lang w:eastAsia="pl-PL"/>
        </w:rPr>
        <w:br/>
      </w:r>
      <w:r w:rsidR="006F5D09" w:rsidRPr="00173114">
        <w:rPr>
          <w:shd w:val="clear" w:color="auto" w:fill="FFFFFF"/>
          <w:lang w:eastAsia="pl-PL"/>
        </w:rPr>
        <w:t>z postępowania o udzielenie zamówienia na podstawie art. 24 ust 1 pkt 23 us</w:t>
      </w:r>
      <w:r w:rsidR="00115403" w:rsidRPr="00173114">
        <w:rPr>
          <w:shd w:val="clear" w:color="auto" w:fill="FFFFFF"/>
          <w:lang w:eastAsia="pl-PL"/>
        </w:rPr>
        <w:t xml:space="preserve">tawy Prawo zamówień publicznych- </w:t>
      </w:r>
      <w:r w:rsidR="00115403" w:rsidRPr="00173114">
        <w:rPr>
          <w:b/>
          <w:shd w:val="clear" w:color="auto" w:fill="FFFFFF"/>
          <w:lang w:eastAsia="pl-PL"/>
        </w:rPr>
        <w:t>załącznik nr 2 do ogłoszenia.</w:t>
      </w:r>
    </w:p>
    <w:p w:rsidR="00E27C41" w:rsidRPr="00173114" w:rsidRDefault="003477B3" w:rsidP="000865DD">
      <w:pPr>
        <w:pStyle w:val="NormalnyWeb"/>
        <w:spacing w:before="0" w:after="120" w:line="312" w:lineRule="auto"/>
        <w:ind w:left="180" w:hanging="606"/>
        <w:jc w:val="both"/>
        <w:rPr>
          <w:b/>
          <w:u w:val="single"/>
          <w:shd w:val="clear" w:color="auto" w:fill="FFFFFF"/>
          <w:lang w:eastAsia="pl-PL"/>
        </w:rPr>
      </w:pPr>
      <w:r w:rsidRPr="00173114">
        <w:rPr>
          <w:b/>
          <w:u w:val="single"/>
          <w:shd w:val="clear" w:color="auto" w:fill="FFFFFF"/>
          <w:lang w:eastAsia="pl-PL"/>
        </w:rPr>
        <w:t>VI. OPIS SPOSOBU DOKONYWANIA OCENY SPEŁNIANIA WARUNKÓW:</w:t>
      </w:r>
    </w:p>
    <w:p w:rsidR="00127F58" w:rsidRPr="00173114" w:rsidRDefault="009742BD" w:rsidP="000865DD">
      <w:pPr>
        <w:pStyle w:val="NormalnyWeb"/>
        <w:numPr>
          <w:ilvl w:val="0"/>
          <w:numId w:val="6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b/>
          <w:shd w:val="clear" w:color="auto" w:fill="FFFFFF"/>
          <w:lang w:eastAsia="pl-PL"/>
        </w:rPr>
        <w:lastRenderedPageBreak/>
        <w:t xml:space="preserve">W celu spełnienia </w:t>
      </w:r>
      <w:r w:rsidR="000C747A" w:rsidRPr="00173114">
        <w:rPr>
          <w:b/>
          <w:shd w:val="clear" w:color="auto" w:fill="FFFFFF"/>
          <w:lang w:eastAsia="pl-PL"/>
        </w:rPr>
        <w:t>warunków udziału w postępowaniu o udzielenie zamówienia publicznego</w:t>
      </w:r>
      <w:r w:rsidR="00127F58" w:rsidRPr="00173114">
        <w:rPr>
          <w:b/>
          <w:shd w:val="clear" w:color="auto" w:fill="FFFFFF"/>
          <w:lang w:eastAsia="pl-PL"/>
        </w:rPr>
        <w:t xml:space="preserve">: </w:t>
      </w:r>
    </w:p>
    <w:p w:rsidR="00127F58" w:rsidRPr="00173114" w:rsidRDefault="000C747A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w zakresie sekcji V</w:t>
      </w:r>
      <w:r w:rsidR="00AB0129" w:rsidRPr="00173114">
        <w:rPr>
          <w:shd w:val="clear" w:color="auto" w:fill="FFFFFF"/>
          <w:lang w:eastAsia="pl-PL"/>
        </w:rPr>
        <w:t xml:space="preserve"> pkt 1</w:t>
      </w:r>
      <w:r w:rsidRPr="00173114">
        <w:rPr>
          <w:shd w:val="clear" w:color="auto" w:fill="FFFFFF"/>
          <w:lang w:eastAsia="pl-PL"/>
        </w:rPr>
        <w:t xml:space="preserve"> </w:t>
      </w:r>
      <w:r w:rsidR="00AB0129" w:rsidRPr="00173114">
        <w:rPr>
          <w:shd w:val="clear" w:color="auto" w:fill="FFFFFF"/>
          <w:lang w:eastAsia="pl-PL"/>
        </w:rPr>
        <w:t>p</w:t>
      </w:r>
      <w:r w:rsidRPr="00173114">
        <w:rPr>
          <w:shd w:val="clear" w:color="auto" w:fill="FFFFFF"/>
          <w:lang w:eastAsia="pl-PL"/>
        </w:rPr>
        <w:t xml:space="preserve">pkt 1.1 </w:t>
      </w:r>
      <w:r w:rsidR="00D332F6" w:rsidRPr="00173114">
        <w:rPr>
          <w:shd w:val="clear" w:color="auto" w:fill="FFFFFF"/>
          <w:lang w:eastAsia="pl-PL"/>
        </w:rPr>
        <w:t xml:space="preserve">- Wykonawca zobowiązany jest złożyć </w:t>
      </w:r>
      <w:r w:rsidR="00D332F6" w:rsidRPr="00173114">
        <w:rPr>
          <w:b/>
          <w:u w:val="single"/>
          <w:shd w:val="clear" w:color="auto" w:fill="FFFFFF"/>
          <w:lang w:eastAsia="pl-PL"/>
        </w:rPr>
        <w:t xml:space="preserve">załącznik nr 4 do ogłoszenia, </w:t>
      </w:r>
    </w:p>
    <w:p w:rsidR="00127F58" w:rsidRPr="00173114" w:rsidRDefault="00127F58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 xml:space="preserve">w zakresie sekcji V pkt 1 ppkt 1.2 - Wykonawca zobowiązany jest </w:t>
      </w:r>
      <w:r w:rsidRPr="00E1136D">
        <w:rPr>
          <w:shd w:val="clear" w:color="auto" w:fill="FFFFFF"/>
          <w:lang w:eastAsia="pl-PL"/>
        </w:rPr>
        <w:t>złożyć</w:t>
      </w:r>
      <w:r w:rsidRPr="00173114">
        <w:rPr>
          <w:b/>
          <w:shd w:val="clear" w:color="auto" w:fill="FFFFFF"/>
          <w:lang w:eastAsia="pl-PL"/>
        </w:rPr>
        <w:t xml:space="preserve"> </w:t>
      </w:r>
      <w:r w:rsidRPr="00173114">
        <w:rPr>
          <w:b/>
          <w:u w:val="single"/>
          <w:shd w:val="clear" w:color="auto" w:fill="FFFFFF"/>
          <w:lang w:eastAsia="pl-PL"/>
        </w:rPr>
        <w:t xml:space="preserve">załącznik nr 5 do ogłoszenia, </w:t>
      </w:r>
    </w:p>
    <w:p w:rsidR="00E27C41" w:rsidRPr="00173114" w:rsidRDefault="0038138F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shd w:val="clear" w:color="auto" w:fill="FFFFFF"/>
          <w:lang w:eastAsia="pl-PL"/>
        </w:rPr>
        <w:t xml:space="preserve">w zakresie </w:t>
      </w:r>
      <w:r w:rsidR="00D332F6" w:rsidRPr="00173114">
        <w:rPr>
          <w:shd w:val="clear" w:color="auto" w:fill="FFFFFF"/>
          <w:lang w:eastAsia="pl-PL"/>
        </w:rPr>
        <w:t>sekcji V pkt 1</w:t>
      </w:r>
      <w:r w:rsidR="000C747A" w:rsidRPr="00173114">
        <w:rPr>
          <w:shd w:val="clear" w:color="auto" w:fill="FFFFFF"/>
          <w:lang w:eastAsia="pl-PL"/>
        </w:rPr>
        <w:t xml:space="preserve"> </w:t>
      </w:r>
      <w:r w:rsidR="00AB0129" w:rsidRPr="00173114">
        <w:rPr>
          <w:shd w:val="clear" w:color="auto" w:fill="FFFFFF"/>
          <w:lang w:eastAsia="pl-PL"/>
        </w:rPr>
        <w:t>p</w:t>
      </w:r>
      <w:r w:rsidR="00127F58" w:rsidRPr="00173114">
        <w:rPr>
          <w:shd w:val="clear" w:color="auto" w:fill="FFFFFF"/>
          <w:lang w:eastAsia="pl-PL"/>
        </w:rPr>
        <w:t>pkt 1.3</w:t>
      </w:r>
      <w:r w:rsidR="00D332F6" w:rsidRPr="00173114">
        <w:rPr>
          <w:shd w:val="clear" w:color="auto" w:fill="FFFFFF"/>
          <w:lang w:eastAsia="pl-PL"/>
        </w:rPr>
        <w:t xml:space="preserve">. - </w:t>
      </w:r>
      <w:r w:rsidR="006F5D09" w:rsidRPr="00173114">
        <w:rPr>
          <w:shd w:val="clear" w:color="auto" w:fill="FFFFFF"/>
          <w:lang w:eastAsia="pl-PL"/>
        </w:rPr>
        <w:t>Wykonawca</w:t>
      </w:r>
      <w:r w:rsidR="000C747A" w:rsidRPr="00173114">
        <w:rPr>
          <w:shd w:val="clear" w:color="auto" w:fill="FFFFFF"/>
          <w:lang w:eastAsia="pl-PL"/>
        </w:rPr>
        <w:t xml:space="preserve"> zobowiązany jest złożyć</w:t>
      </w:r>
      <w:r w:rsidR="00D6541B" w:rsidRPr="00173114">
        <w:rPr>
          <w:shd w:val="clear" w:color="auto" w:fill="FFFFFF"/>
          <w:lang w:eastAsia="pl-PL"/>
        </w:rPr>
        <w:t xml:space="preserve"> </w:t>
      </w:r>
      <w:r w:rsidR="00D332F6" w:rsidRPr="00173114">
        <w:rPr>
          <w:b/>
          <w:u w:val="single"/>
          <w:shd w:val="clear" w:color="auto" w:fill="FFFFFF"/>
          <w:lang w:eastAsia="pl-PL"/>
        </w:rPr>
        <w:t>załącznik nr 6 do ogłoszenia.</w:t>
      </w:r>
      <w:r w:rsidR="00115403" w:rsidRPr="00173114">
        <w:rPr>
          <w:b/>
          <w:u w:val="single"/>
          <w:shd w:val="clear" w:color="auto" w:fill="FFFFFF"/>
          <w:lang w:eastAsia="pl-PL"/>
        </w:rPr>
        <w:t xml:space="preserve"> </w:t>
      </w:r>
    </w:p>
    <w:p w:rsidR="00115403" w:rsidRPr="00173114" w:rsidRDefault="00115403" w:rsidP="000865DD">
      <w:pPr>
        <w:spacing w:before="60" w:after="60" w:line="312" w:lineRule="auto"/>
        <w:ind w:left="420"/>
        <w:jc w:val="both"/>
        <w:rPr>
          <w:rFonts w:cs="Times New Roman"/>
          <w:bCs/>
          <w:i/>
          <w:iCs/>
          <w:u w:val="single"/>
        </w:rPr>
      </w:pPr>
      <w:r w:rsidRPr="00173114">
        <w:rPr>
          <w:rFonts w:cs="Times New Roman"/>
          <w:bCs/>
          <w:i/>
          <w:iCs/>
          <w:u w:val="single"/>
        </w:rPr>
        <w:t xml:space="preserve">Wykonawca zobowiązany jest </w:t>
      </w:r>
      <w:r w:rsidRPr="00173114">
        <w:rPr>
          <w:rFonts w:cs="Times New Roman"/>
          <w:i/>
          <w:u w:val="single"/>
          <w:lang w:eastAsia="pl-PL"/>
        </w:rPr>
        <w:t xml:space="preserve">załączyć </w:t>
      </w:r>
      <w:r w:rsidRPr="00173114">
        <w:rPr>
          <w:rFonts w:cs="Times New Roman"/>
          <w:i/>
          <w:u w:val="single"/>
        </w:rPr>
        <w:t xml:space="preserve">kserokopie stosownych dokumentów potwierdzających posiadane uprawnienia przez osoby realizujące usługę poświadczone za zgodność z oryginałem </w:t>
      </w:r>
    </w:p>
    <w:p w:rsidR="0038138F" w:rsidRPr="00173114" w:rsidRDefault="0038138F" w:rsidP="000865DD">
      <w:pPr>
        <w:pStyle w:val="NormalnyWeb"/>
        <w:numPr>
          <w:ilvl w:val="0"/>
          <w:numId w:val="6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b/>
          <w:shd w:val="clear" w:color="auto" w:fill="FFFFFF"/>
          <w:lang w:eastAsia="pl-PL"/>
        </w:rPr>
        <w:t>W celu wykazania braku podstaw do wykluczenia z postępowania o udzielenie zamówienia publicznego</w:t>
      </w:r>
      <w:r w:rsidRPr="00173114">
        <w:rPr>
          <w:shd w:val="clear" w:color="auto" w:fill="FFFFFF"/>
          <w:lang w:eastAsia="pl-PL"/>
        </w:rPr>
        <w:t xml:space="preserve"> w zakresie sekcji V pkt 2 ppkt 2.</w:t>
      </w:r>
      <w:proofErr w:type="gramStart"/>
      <w:r w:rsidRPr="00173114">
        <w:rPr>
          <w:shd w:val="clear" w:color="auto" w:fill="FFFFFF"/>
          <w:lang w:eastAsia="pl-PL"/>
        </w:rPr>
        <w:t>1,</w:t>
      </w:r>
      <w:proofErr w:type="gramEnd"/>
      <w:r w:rsidRPr="00173114">
        <w:rPr>
          <w:shd w:val="clear" w:color="auto" w:fill="FFFFFF"/>
          <w:lang w:eastAsia="pl-PL"/>
        </w:rPr>
        <w:t xml:space="preserve"> oraz ppkt 2.2</w:t>
      </w:r>
      <w:r w:rsidRPr="00173114">
        <w:rPr>
          <w:b/>
          <w:shd w:val="clear" w:color="auto" w:fill="FFFFFF"/>
          <w:lang w:eastAsia="pl-PL"/>
        </w:rPr>
        <w:t xml:space="preserve"> </w:t>
      </w:r>
      <w:r w:rsidRPr="00173114">
        <w:rPr>
          <w:shd w:val="clear" w:color="auto" w:fill="FFFFFF"/>
          <w:lang w:eastAsia="pl-PL"/>
        </w:rPr>
        <w:t xml:space="preserve">Wykonawca zobowiązany jest złożyć stosowne oświadczenie w formularzu ofertowym </w:t>
      </w:r>
      <w:r w:rsidRPr="00173114">
        <w:rPr>
          <w:u w:val="single"/>
          <w:shd w:val="clear" w:color="auto" w:fill="FFFFFF"/>
          <w:lang w:eastAsia="pl-PL"/>
        </w:rPr>
        <w:t xml:space="preserve">– </w:t>
      </w:r>
      <w:r w:rsidRPr="00173114">
        <w:rPr>
          <w:b/>
          <w:u w:val="single"/>
          <w:shd w:val="clear" w:color="auto" w:fill="FFFFFF"/>
          <w:lang w:eastAsia="pl-PL"/>
        </w:rPr>
        <w:t>załącznik nr 2 do ogłoszenia.</w:t>
      </w:r>
    </w:p>
    <w:p w:rsidR="000C747A" w:rsidRPr="00173114" w:rsidRDefault="000C747A" w:rsidP="000865DD">
      <w:pPr>
        <w:pStyle w:val="NormalnyWeb"/>
        <w:spacing w:before="0" w:after="120" w:line="312" w:lineRule="auto"/>
        <w:ind w:left="60"/>
        <w:jc w:val="both"/>
        <w:rPr>
          <w:b/>
        </w:rPr>
      </w:pPr>
      <w:r w:rsidRPr="00173114">
        <w:rPr>
          <w:b/>
          <w:bCs/>
          <w:u w:val="single"/>
          <w:lang w:eastAsia="pl-PL"/>
        </w:rPr>
        <w:t>VII. OFERTĘ WYKONAWCY STANOWI:</w:t>
      </w:r>
    </w:p>
    <w:p w:rsidR="00AB0129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Cs/>
          <w:lang w:eastAsia="pl-PL"/>
        </w:rPr>
      </w:pPr>
      <w:r w:rsidRPr="00173114">
        <w:rPr>
          <w:rFonts w:cs="Times New Roman"/>
        </w:rPr>
        <w:t>Wypełniony i podpisany formularz ofertowy</w:t>
      </w:r>
      <w:r w:rsidR="000C747A" w:rsidRPr="00173114">
        <w:rPr>
          <w:rFonts w:eastAsia="Times New Roman" w:cs="Times New Roman"/>
          <w:bCs/>
          <w:lang w:eastAsia="pl-PL"/>
        </w:rPr>
        <w:t xml:space="preserve">– </w:t>
      </w:r>
      <w:r w:rsidR="000C747A" w:rsidRPr="00173114">
        <w:rPr>
          <w:rFonts w:eastAsia="Times New Roman" w:cs="Times New Roman"/>
          <w:b/>
          <w:bCs/>
          <w:lang w:eastAsia="pl-PL"/>
        </w:rPr>
        <w:t xml:space="preserve">załącznik </w:t>
      </w:r>
      <w:r w:rsidRPr="00173114">
        <w:rPr>
          <w:rFonts w:eastAsia="Times New Roman" w:cs="Times New Roman"/>
          <w:b/>
          <w:bCs/>
          <w:lang w:eastAsia="pl-PL"/>
        </w:rPr>
        <w:t>nr 2 do ogłoszenia.</w:t>
      </w:r>
    </w:p>
    <w:p w:rsidR="0065747A" w:rsidRPr="00173114" w:rsidRDefault="000C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Cs/>
          <w:lang w:eastAsia="pl-PL"/>
        </w:rPr>
      </w:pPr>
      <w:r w:rsidRPr="00173114">
        <w:rPr>
          <w:rFonts w:cs="Times New Roman"/>
        </w:rPr>
        <w:t>Oświadczenie o spełnianiu warunków w postępowaniu</w:t>
      </w:r>
      <w:r w:rsidR="0065747A" w:rsidRPr="00173114">
        <w:rPr>
          <w:rFonts w:cs="Times New Roman"/>
        </w:rPr>
        <w:t xml:space="preserve"> </w:t>
      </w:r>
      <w:r w:rsidR="0065747A" w:rsidRPr="00173114">
        <w:rPr>
          <w:rFonts w:cs="Times New Roman"/>
          <w:b/>
        </w:rPr>
        <w:t>– załącznik nr 4 do ogłoszenia.</w:t>
      </w:r>
    </w:p>
    <w:p w:rsidR="0065747A" w:rsidRPr="00173114" w:rsidRDefault="0065747A" w:rsidP="000865DD">
      <w:pPr>
        <w:pStyle w:val="msonormalcxspdrugie"/>
        <w:numPr>
          <w:ilvl w:val="0"/>
          <w:numId w:val="9"/>
        </w:numPr>
        <w:spacing w:before="0" w:after="0" w:line="312" w:lineRule="auto"/>
        <w:contextualSpacing/>
        <w:jc w:val="both"/>
      </w:pPr>
      <w:r w:rsidRPr="00173114">
        <w:rPr>
          <w:b/>
        </w:rPr>
        <w:t xml:space="preserve">Wykonawca do oferty zobowiązany jest załączyć harmonogram/plan merytoryczny </w:t>
      </w:r>
      <w:r w:rsidR="006C7D9C" w:rsidRPr="00173114">
        <w:rPr>
          <w:b/>
          <w:bCs/>
        </w:rPr>
        <w:t>poszczególnych etapów</w:t>
      </w:r>
      <w:r w:rsidR="006C7D9C" w:rsidRPr="00173114">
        <w:rPr>
          <w:b/>
        </w:rPr>
        <w:t xml:space="preserve"> </w:t>
      </w:r>
      <w:r w:rsidRPr="00173114">
        <w:rPr>
          <w:b/>
        </w:rPr>
        <w:t>usługi który będzie stanowił załącznik do umowy.</w:t>
      </w:r>
    </w:p>
    <w:p w:rsidR="00115403" w:rsidRPr="00173114" w:rsidRDefault="00115403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t xml:space="preserve">Wykaz usług związanych z przedmiotem zamówienia przeprowadzonych w okresie ostatnich trzech lat (3) przed upływem terminu składania ofert </w:t>
      </w:r>
      <w:r w:rsidRPr="00173114">
        <w:rPr>
          <w:rFonts w:cs="Times New Roman"/>
          <w:b/>
          <w:bCs/>
        </w:rPr>
        <w:t>co najmniej</w:t>
      </w:r>
      <w:r w:rsidRPr="00173114">
        <w:rPr>
          <w:rFonts w:cs="Times New Roman"/>
        </w:rPr>
        <w:t>: jedną (1) usługę dotyczącą treningu kompetencji i umiejętności społecznych wraz z dodatkowymi zajęciami społecznymi w trybie wyjazdowym,</w:t>
      </w:r>
      <w:r w:rsidR="00F7680B" w:rsidRPr="00F7680B">
        <w:t xml:space="preserve"> </w:t>
      </w:r>
      <w:r w:rsidR="00F7680B" w:rsidRPr="00173114">
        <w:t>jedną (1) usługę dotyczącą</w:t>
      </w:r>
      <w:r w:rsidR="00F7680B" w:rsidRPr="001D6870">
        <w:rPr>
          <w:b/>
        </w:rPr>
        <w:t xml:space="preserve"> </w:t>
      </w:r>
      <w:r w:rsidR="00F7680B" w:rsidRPr="001D6870">
        <w:t xml:space="preserve">poradnictwa psychologicznego </w:t>
      </w:r>
      <w:r w:rsidR="00F7680B" w:rsidRPr="001D6870">
        <w:rPr>
          <w:bCs/>
        </w:rPr>
        <w:t xml:space="preserve">wsparcia rozwojowego </w:t>
      </w:r>
      <w:r w:rsidR="00F7680B">
        <w:rPr>
          <w:bCs/>
        </w:rPr>
        <w:br/>
      </w:r>
      <w:r w:rsidR="00F7680B" w:rsidRPr="001D6870">
        <w:rPr>
          <w:bCs/>
        </w:rPr>
        <w:t>i tutoringu,</w:t>
      </w:r>
      <w:r w:rsidRPr="00173114">
        <w:rPr>
          <w:rFonts w:cs="Times New Roman"/>
        </w:rPr>
        <w:t xml:space="preserve"> jedną (1) usługę dotyczącą szkolenia z zakresu pierwszej pomocy, jedną (1) usługę dotycząca aktywizacji społeczno – zdrowotnej wraz z podaniem ich wartości, dat wykonania i podmiotu, na rzecz których usługi te zostały wykonane oraz załączenia dowodów określających czy usługi zostały wykonane lub są wykonywane należycie</w:t>
      </w:r>
      <w:r w:rsidRPr="00173114">
        <w:rPr>
          <w:rFonts w:cs="Times New Roman"/>
          <w:u w:val="single"/>
        </w:rPr>
        <w:t>. Dowodami o których mowa, są referencje bądź inne dokumenty wystawione przez podmiot, na rzecz którego usługi były wykonane, a w przypadku świadczeń okresowych lub ciągłych są wykonywane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bCs/>
        </w:rPr>
        <w:t xml:space="preserve">– </w:t>
      </w:r>
      <w:r w:rsidRPr="00173114">
        <w:rPr>
          <w:rFonts w:cs="Times New Roman"/>
          <w:shd w:val="clear" w:color="auto" w:fill="FFFFFF"/>
          <w:lang w:eastAsia="pl-PL"/>
        </w:rPr>
        <w:t>oświadczenie stanowiące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załącznik nr 5 do ogłoszenia</w:t>
      </w:r>
      <w:r w:rsidRPr="00173114">
        <w:rPr>
          <w:rFonts w:cs="Times New Roman"/>
        </w:rPr>
        <w:t>;</w:t>
      </w:r>
    </w:p>
    <w:p w:rsidR="00115403" w:rsidRPr="00173114" w:rsidRDefault="00115403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lastRenderedPageBreak/>
        <w:t>Wykaz osób, które będą uczestniczyć w wykonywaniu zamówienia, odpowiedzialnych za świadczenie usług wraz z informacjami na temat ich kwalifikacji zawodowych, doświadczenia i wykształcenia niezbędnego do wykonania zamówienia, a także zakresu wykonywanych przez nich czynności -</w:t>
      </w:r>
      <w:r w:rsidRPr="00173114">
        <w:rPr>
          <w:rFonts w:cs="Times New Roman"/>
          <w:shd w:val="clear" w:color="auto" w:fill="FFFFFF"/>
          <w:lang w:eastAsia="pl-PL"/>
        </w:rPr>
        <w:t xml:space="preserve"> oświadczenie stanowiące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załącznik</w:t>
      </w:r>
      <w:r w:rsidRPr="00173114">
        <w:rPr>
          <w:rFonts w:cs="Times New Roman"/>
          <w:shd w:val="clear" w:color="auto" w:fill="FFFFFF"/>
          <w:lang w:eastAsia="pl-PL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nr 6 do ogłoszenia</w:t>
      </w:r>
    </w:p>
    <w:p w:rsidR="00D332F6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t>Pełnomocnictwo udzielane osobom podpisującym ofertę, o ile prawo do reprezentowania Wykonawcy w powyższym zakresie nie wynika wprost z dokumentu rejestrowego</w:t>
      </w:r>
      <w:r w:rsidR="00173114" w:rsidRPr="00173114">
        <w:rPr>
          <w:rFonts w:cs="Times New Roman"/>
        </w:rPr>
        <w:t>.</w:t>
      </w:r>
    </w:p>
    <w:p w:rsidR="00181FB8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O</w:t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>dpis z właściwego rejestru lub z centralnej ewidencji i informacji </w:t>
      </w:r>
      <w:r w:rsidR="00E27C41" w:rsidRPr="00173114">
        <w:rPr>
          <w:rFonts w:eastAsia="Times New Roman" w:cs="Times New Roman"/>
          <w:lang w:eastAsia="pl-PL"/>
        </w:rPr>
        <w:br/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 xml:space="preserve">o działalności </w:t>
      </w:r>
      <w:r w:rsidR="0092494A" w:rsidRPr="00173114">
        <w:rPr>
          <w:rFonts w:eastAsia="Times New Roman" w:cs="Times New Roman"/>
          <w:shd w:val="clear" w:color="auto" w:fill="FFFFFF"/>
          <w:lang w:eastAsia="pl-PL"/>
        </w:rPr>
        <w:t>gospodarczej,</w:t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 xml:space="preserve"> jeżeli odrębne przepisy wymagają wpisu do takiego rejestru w celu potwierdzenia braku podstaw do wykluczenia określonych w art. 24 ust 5 pkt 1 ustawy Pzp. </w:t>
      </w:r>
      <w:r w:rsidR="00E27C41" w:rsidRPr="00173114">
        <w:rPr>
          <w:rFonts w:eastAsia="Times New Roman" w:cs="Times New Roman"/>
          <w:b/>
          <w:shd w:val="clear" w:color="auto" w:fill="FFFFFF"/>
          <w:lang w:eastAsia="pl-PL"/>
        </w:rPr>
        <w:t xml:space="preserve">W </w:t>
      </w:r>
      <w:r w:rsidR="0092494A" w:rsidRPr="00173114">
        <w:rPr>
          <w:rFonts w:eastAsia="Times New Roman" w:cs="Times New Roman"/>
          <w:b/>
          <w:shd w:val="clear" w:color="auto" w:fill="FFFFFF"/>
          <w:lang w:eastAsia="pl-PL"/>
        </w:rPr>
        <w:t>przypadku,</w:t>
      </w:r>
      <w:r w:rsidR="00E27C41" w:rsidRPr="00173114">
        <w:rPr>
          <w:rFonts w:eastAsia="Times New Roman" w:cs="Times New Roman"/>
          <w:b/>
          <w:shd w:val="clear" w:color="auto" w:fill="FFFFFF"/>
          <w:lang w:eastAsia="pl-PL"/>
        </w:rPr>
        <w:t xml:space="preserve"> gdy rejestr jest dostępny publicznie nie wymaga się złożenia tego dokumentu (dotyczy np. rejestru przedsiębiorców KRS, CEIDG);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Wszystkie oświadczenia</w:t>
      </w:r>
      <w:r w:rsidR="00AB0129" w:rsidRPr="00173114">
        <w:rPr>
          <w:rFonts w:eastAsia="Times New Roman" w:cs="Times New Roman"/>
          <w:shd w:val="clear" w:color="auto" w:fill="FFFFFF"/>
          <w:lang w:eastAsia="pl-PL"/>
        </w:rPr>
        <w:t>/dokumenty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, o których mowa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 xml:space="preserve">w 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>sekcji VII pkt 1, 2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,</w:t>
      </w:r>
      <w:r w:rsidR="0065747A" w:rsidRPr="00173114">
        <w:rPr>
          <w:rFonts w:eastAsia="Times New Roman" w:cs="Times New Roman"/>
          <w:shd w:val="clear" w:color="auto" w:fill="FFFFFF"/>
          <w:lang w:eastAsia="pl-PL"/>
        </w:rPr>
        <w:t xml:space="preserve"> 3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,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 xml:space="preserve">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4,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 xml:space="preserve">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5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 składane są </w:t>
      </w:r>
      <w:r w:rsidR="00AB0129" w:rsidRPr="00173114">
        <w:rPr>
          <w:rFonts w:eastAsia="Times New Roman" w:cs="Times New Roman"/>
          <w:shd w:val="clear" w:color="auto" w:fill="FFFFFF"/>
          <w:lang w:eastAsia="pl-PL"/>
        </w:rPr>
        <w:br/>
      </w:r>
      <w:r w:rsidRPr="00173114">
        <w:rPr>
          <w:rFonts w:eastAsia="Times New Roman" w:cs="Times New Roman"/>
          <w:shd w:val="clear" w:color="auto" w:fill="FFFFFF"/>
          <w:lang w:eastAsia="pl-PL"/>
        </w:rPr>
        <w:t>w oryginale, zaś dokumenty, o których m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owa w pkt 6 i 7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 mogą być składane w formie oryginału lub kopii poświadczonej za zgodność z oryginałem.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Dokumenty sporządzone w języku obcym muszą być składane wraz z tłumaczeniem na język polski.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Ocena spełniania warunków udziału w postępowaniu zostanie dokonana wg formuły: „spełnia – nie spełnia”.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Zamawiający może wezwać Wykonawcę do złożenia w wyznaczonym terminie wyjaśnień dotyczących dokumentów lub uzupełnienia brakujących/ zawierających błędy dokumentów, </w:t>
      </w:r>
      <w:r w:rsidRPr="00173114">
        <w:rPr>
          <w:rFonts w:eastAsia="Times New Roman" w:cs="Times New Roman"/>
          <w:lang w:eastAsia="pl-PL"/>
        </w:rPr>
        <w:br/>
      </w:r>
      <w:r w:rsidRPr="00173114">
        <w:rPr>
          <w:rFonts w:eastAsia="Times New Roman" w:cs="Times New Roman"/>
          <w:shd w:val="clear" w:color="auto" w:fill="FFFFFF"/>
          <w:lang w:eastAsia="pl-PL"/>
        </w:rPr>
        <w:t>w tym pełnomocnictw.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173114">
        <w:rPr>
          <w:rFonts w:eastAsia="Times New Roman" w:cs="Times New Roman"/>
          <w:b/>
          <w:bCs/>
          <w:lang w:eastAsia="pl-PL"/>
        </w:rPr>
        <w:t>Wykonawcy występujący wspólnie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notarialnie poświadczonej kopii. 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A84F6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lastRenderedPageBreak/>
        <w:t>Wszelka korespondencja prowadzona będzie wyłącznie z pełnomocnikiem.</w:t>
      </w:r>
    </w:p>
    <w:p w:rsidR="00A84F61" w:rsidRPr="00173114" w:rsidRDefault="00CF37BF" w:rsidP="000865DD">
      <w:pPr>
        <w:spacing w:before="60" w:after="60"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  <w:u w:val="single"/>
        </w:rPr>
        <w:t>VI</w:t>
      </w:r>
      <w:r w:rsidR="002E73F0" w:rsidRPr="00173114">
        <w:rPr>
          <w:rFonts w:cs="Times New Roman"/>
          <w:b/>
          <w:u w:val="single"/>
        </w:rPr>
        <w:t>II</w:t>
      </w:r>
      <w:r w:rsidRPr="00173114">
        <w:rPr>
          <w:rFonts w:cs="Times New Roman"/>
          <w:b/>
          <w:u w:val="single"/>
        </w:rPr>
        <w:t>. CZAS TRWANIA ZAMÓWIENIA LUB TERMIN WYKONANIA:</w:t>
      </w:r>
      <w:r w:rsidRPr="00173114">
        <w:rPr>
          <w:rFonts w:cs="Times New Roman"/>
          <w:b/>
        </w:rPr>
        <w:t xml:space="preserve"> </w:t>
      </w:r>
    </w:p>
    <w:p w:rsidR="00173114" w:rsidRPr="00173114" w:rsidRDefault="0082777A" w:rsidP="00173114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1: </w:t>
      </w:r>
    </w:p>
    <w:p w:rsidR="00173114" w:rsidRPr="00B4653C" w:rsidRDefault="00173114" w:rsidP="00173114">
      <w:pPr>
        <w:pStyle w:val="Akapitzlist"/>
        <w:numPr>
          <w:ilvl w:val="0"/>
          <w:numId w:val="32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4653C">
        <w:rPr>
          <w:rFonts w:ascii="Times New Roman" w:hAnsi="Times New Roman"/>
          <w:sz w:val="24"/>
          <w:szCs w:val="24"/>
          <w:lang w:val="pl-PL"/>
        </w:rPr>
        <w:t>od 19 do 23 maja 2018 roku w tym część wyjazdowa w dniach 19-20 maja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 xml:space="preserve">od 6 do 10 czerwca 2018 roku </w:t>
      </w:r>
      <w:bookmarkStart w:id="0" w:name="OLE_LINK1"/>
      <w:bookmarkStart w:id="1" w:name="OLE_LINK2"/>
      <w:r w:rsidRPr="00173114">
        <w:rPr>
          <w:rFonts w:ascii="Times New Roman" w:hAnsi="Times New Roman"/>
          <w:sz w:val="24"/>
          <w:szCs w:val="24"/>
          <w:lang w:val="pl-PL"/>
        </w:rPr>
        <w:t>w tym część wyjazdowa w dniach 9-10 czerwca</w:t>
      </w:r>
      <w:bookmarkEnd w:id="0"/>
      <w:bookmarkEnd w:id="1"/>
      <w:r w:rsidRPr="00173114">
        <w:rPr>
          <w:rFonts w:ascii="Times New Roman" w:hAnsi="Times New Roman"/>
          <w:sz w:val="24"/>
          <w:szCs w:val="24"/>
          <w:lang w:val="pl-PL"/>
        </w:rPr>
        <w:t xml:space="preserve"> (dla grupy osób z niepełnosprawnościami z Warsztatów Terapii Zajęciowej),</w:t>
      </w:r>
    </w:p>
    <w:p w:rsidR="0082777A" w:rsidRPr="00173114" w:rsidRDefault="00173114" w:rsidP="000865DD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27 czerwca do 1 lipca 2018 roku w tym część wyjazdowa w dniach 30 czerwca – 1 lipca (dla grupy osób młodych przebywających w pieczy zastępczej lub opuszczających pieczę zastępczą).</w:t>
      </w:r>
    </w:p>
    <w:p w:rsidR="0082777A" w:rsidRPr="00173114" w:rsidRDefault="0082777A" w:rsidP="000865DD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2: </w:t>
      </w:r>
    </w:p>
    <w:p w:rsidR="00173114" w:rsidRPr="00173114" w:rsidRDefault="00173114" w:rsidP="00173114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19 maja do 18 lipca 2018 roku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28 maja do 18 lipca 2018 roku (dla grupy osób z niepełnosprawnościami z Warsztatów Terapii Zajęciowej);</w:t>
      </w:r>
    </w:p>
    <w:p w:rsidR="00173114" w:rsidRPr="00173114" w:rsidRDefault="00173114" w:rsidP="000865DD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28 maja do 18 lipca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2777A" w:rsidRPr="00173114" w:rsidRDefault="0082777A" w:rsidP="000865DD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3: </w:t>
      </w:r>
    </w:p>
    <w:p w:rsidR="00173114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24 do 25 maja 2018 roku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4 do 5 czerwca 2018 roku (dla grupy osób z niepełnosprawnościami z Warsztatów Terapii Zajęciowej);</w:t>
      </w:r>
    </w:p>
    <w:p w:rsidR="00A84F61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25 do 26 czerwca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2777A" w:rsidRPr="00173114" w:rsidRDefault="0082777A" w:rsidP="000865DD">
      <w:pPr>
        <w:autoSpaceDE w:val="0"/>
        <w:spacing w:line="312" w:lineRule="auto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4: </w:t>
      </w:r>
    </w:p>
    <w:p w:rsidR="00173114" w:rsidRPr="0092494A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2494A">
        <w:rPr>
          <w:rFonts w:ascii="Times New Roman" w:hAnsi="Times New Roman"/>
          <w:sz w:val="24"/>
          <w:szCs w:val="24"/>
          <w:lang w:val="pl-PL"/>
        </w:rPr>
        <w:t>od 21 do 26 maja 2018 roku (dla grupy osób z niepełnosprawnościami ze środowiska);</w:t>
      </w:r>
    </w:p>
    <w:p w:rsidR="00173114" w:rsidRPr="0092494A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2494A">
        <w:rPr>
          <w:rFonts w:ascii="Times New Roman" w:hAnsi="Times New Roman"/>
          <w:sz w:val="24"/>
          <w:szCs w:val="24"/>
          <w:lang w:val="pl-PL"/>
        </w:rPr>
        <w:t>od 3 do 6 czerwca 2018 roku (dla grupy osób z niepełnosprawnościami z Warsztatów Terapii Zajęciowej);</w:t>
      </w:r>
    </w:p>
    <w:p w:rsidR="00FC0AF5" w:rsidRPr="0092494A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92494A">
        <w:rPr>
          <w:rFonts w:ascii="Times New Roman" w:hAnsi="Times New Roman"/>
          <w:sz w:val="24"/>
          <w:szCs w:val="24"/>
          <w:lang w:val="pl-PL"/>
        </w:rPr>
        <w:t>od 24 do 29 czerwca 2018 roku (dla grupy osób młodych przebywających w pieczy zastępczej lub opuszczających pieczę zastępczą).</w:t>
      </w:r>
    </w:p>
    <w:p w:rsidR="00A84F61" w:rsidRPr="0092494A" w:rsidRDefault="002E73F0" w:rsidP="000865DD">
      <w:pPr>
        <w:pStyle w:val="Textbody"/>
        <w:spacing w:line="312" w:lineRule="auto"/>
        <w:jc w:val="both"/>
        <w:rPr>
          <w:rFonts w:cs="Times New Roman"/>
        </w:rPr>
      </w:pPr>
      <w:r w:rsidRPr="0092494A">
        <w:rPr>
          <w:rFonts w:cs="Times New Roman"/>
          <w:b/>
          <w:bCs/>
          <w:u w:val="single"/>
        </w:rPr>
        <w:t>IX</w:t>
      </w:r>
      <w:r w:rsidR="00CF37BF" w:rsidRPr="0092494A">
        <w:rPr>
          <w:rFonts w:cs="Times New Roman"/>
          <w:b/>
          <w:bCs/>
          <w:u w:val="single"/>
        </w:rPr>
        <w:t>. MIEJSCE ORAZ TERMIN SKŁADANIA I OTWARCIA OFERT:</w:t>
      </w:r>
    </w:p>
    <w:p w:rsidR="002A1A55" w:rsidRPr="0092494A" w:rsidRDefault="00CF37BF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92494A">
        <w:rPr>
          <w:rFonts w:eastAsia="Times New Roman" w:cs="Times New Roman"/>
          <w:b/>
          <w:bCs/>
          <w:lang w:eastAsia="pl-PL" w:bidi="ar-SA"/>
        </w:rPr>
        <w:t xml:space="preserve">Składanie ofert: </w:t>
      </w:r>
      <w:r w:rsidRPr="0092494A">
        <w:rPr>
          <w:rFonts w:eastAsia="Times New Roman" w:cs="Times New Roman"/>
          <w:bCs/>
          <w:lang w:eastAsia="pl-PL" w:bidi="ar-SA"/>
        </w:rPr>
        <w:t>Powiatowe Centrum Pomocy Rodzinie;</w:t>
      </w:r>
      <w:r w:rsidRPr="0092494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06-300 Przasnysz; </w:t>
      </w:r>
      <w:r w:rsidRPr="0092494A">
        <w:rPr>
          <w:rFonts w:eastAsia="Times New Roman" w:cs="Times New Roman"/>
          <w:lang w:eastAsia="pl-PL" w:bidi="ar-SA"/>
        </w:rPr>
        <w:br/>
      </w:r>
      <w:r w:rsidRPr="0092494A">
        <w:rPr>
          <w:rFonts w:eastAsia="Times New Roman" w:cs="Times New Roman"/>
          <w:lang w:eastAsia="pl-PL" w:bidi="ar-SA"/>
        </w:rPr>
        <w:lastRenderedPageBreak/>
        <w:t>ul.</w:t>
      </w:r>
      <w:r w:rsidRPr="0092494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Św. Stanisława Kostki, </w:t>
      </w:r>
      <w:r w:rsidRPr="0092494A">
        <w:rPr>
          <w:rFonts w:cs="Times New Roman"/>
        </w:rPr>
        <w:t>budynek Starostwa Powiatowego – pokój nr 31</w:t>
      </w:r>
      <w:r w:rsidRPr="0092494A">
        <w:rPr>
          <w:rFonts w:cs="Times New Roman"/>
          <w:b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w terminie do dnia </w:t>
      </w:r>
      <w:r w:rsidR="00F7680B" w:rsidRPr="0092494A">
        <w:rPr>
          <w:rFonts w:eastAsia="Times New Roman" w:cs="Times New Roman"/>
          <w:b/>
          <w:lang w:eastAsia="pl-PL" w:bidi="ar-SA"/>
        </w:rPr>
        <w:t>08 maja</w:t>
      </w:r>
      <w:r w:rsidR="00B27FA9" w:rsidRPr="0092494A">
        <w:rPr>
          <w:rFonts w:eastAsia="Times New Roman" w:cs="Times New Roman"/>
          <w:b/>
          <w:lang w:eastAsia="pl-PL" w:bidi="ar-SA"/>
        </w:rPr>
        <w:t xml:space="preserve"> </w:t>
      </w:r>
      <w:r w:rsidR="0082777A" w:rsidRPr="0092494A">
        <w:rPr>
          <w:rFonts w:eastAsia="Times New Roman" w:cs="Times New Roman"/>
          <w:b/>
          <w:lang w:eastAsia="pl-PL" w:bidi="ar-SA"/>
        </w:rPr>
        <w:t>2018</w:t>
      </w:r>
      <w:r w:rsidRPr="0092494A">
        <w:rPr>
          <w:rFonts w:eastAsia="Times New Roman" w:cs="Times New Roman"/>
          <w:b/>
          <w:lang w:eastAsia="pl-PL" w:bidi="ar-SA"/>
        </w:rPr>
        <w:t xml:space="preserve"> r. </w:t>
      </w:r>
      <w:r w:rsidRPr="0092494A">
        <w:rPr>
          <w:rFonts w:eastAsia="Times New Roman" w:cs="Times New Roman"/>
          <w:lang w:eastAsia="pl-PL" w:bidi="ar-SA"/>
        </w:rPr>
        <w:t xml:space="preserve">do godziny </w:t>
      </w:r>
      <w:r w:rsidR="00115403" w:rsidRPr="0092494A">
        <w:rPr>
          <w:rFonts w:eastAsia="Times New Roman" w:cs="Times New Roman"/>
          <w:b/>
          <w:lang w:eastAsia="pl-PL" w:bidi="ar-SA"/>
        </w:rPr>
        <w:t>08</w:t>
      </w:r>
      <w:r w:rsidRPr="0092494A">
        <w:rPr>
          <w:rFonts w:eastAsia="Times New Roman" w:cs="Times New Roman"/>
          <w:b/>
          <w:lang w:eastAsia="pl-PL" w:bidi="ar-SA"/>
        </w:rPr>
        <w:t>:45.</w:t>
      </w:r>
    </w:p>
    <w:p w:rsidR="002A1A55" w:rsidRPr="0092494A" w:rsidRDefault="00CF37BF" w:rsidP="000865DD">
      <w:pPr>
        <w:autoSpaceDE w:val="0"/>
        <w:spacing w:line="312" w:lineRule="auto"/>
        <w:ind w:left="720"/>
        <w:jc w:val="both"/>
        <w:rPr>
          <w:rFonts w:cs="Times New Roman"/>
        </w:rPr>
      </w:pPr>
      <w:r w:rsidRPr="0092494A">
        <w:rPr>
          <w:rFonts w:eastAsia="Times New Roman" w:cs="Times New Roman"/>
          <w:b/>
          <w:lang w:eastAsia="pl-PL" w:bidi="ar-SA"/>
        </w:rPr>
        <w:t>Otwarcie ofert:</w:t>
      </w:r>
      <w:r w:rsidRPr="0092494A">
        <w:rPr>
          <w:rFonts w:eastAsia="Times New Roman" w:cs="Times New Roman"/>
          <w:bCs/>
          <w:lang w:eastAsia="pl-PL" w:bidi="ar-SA"/>
        </w:rPr>
        <w:t xml:space="preserve"> Powiatowe Centrum Pomocy Rodzinie;</w:t>
      </w:r>
      <w:r w:rsidRPr="0092494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06-300 Przasnysz; </w:t>
      </w:r>
      <w:r w:rsidRPr="0092494A">
        <w:rPr>
          <w:rFonts w:eastAsia="Times New Roman" w:cs="Times New Roman"/>
          <w:lang w:eastAsia="pl-PL" w:bidi="ar-SA"/>
        </w:rPr>
        <w:br/>
        <w:t>ul.</w:t>
      </w:r>
      <w:r w:rsidRPr="0092494A">
        <w:rPr>
          <w:rFonts w:eastAsia="Times New Roman" w:cs="Times New Roman"/>
          <w:b/>
          <w:bCs/>
          <w:lang w:eastAsia="pl-PL" w:bidi="ar-SA"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Św. Stanisława Kostki, </w:t>
      </w:r>
      <w:r w:rsidRPr="0092494A">
        <w:rPr>
          <w:rFonts w:cs="Times New Roman"/>
        </w:rPr>
        <w:t>budyn</w:t>
      </w:r>
      <w:r w:rsidR="00952956" w:rsidRPr="0092494A">
        <w:rPr>
          <w:rFonts w:cs="Times New Roman"/>
        </w:rPr>
        <w:t>ek Starostwa Powiatowego – pokój nr 28</w:t>
      </w:r>
      <w:r w:rsidRPr="0092494A">
        <w:rPr>
          <w:rFonts w:cs="Times New Roman"/>
          <w:b/>
        </w:rPr>
        <w:t xml:space="preserve"> </w:t>
      </w:r>
      <w:r w:rsidRPr="0092494A">
        <w:rPr>
          <w:rFonts w:eastAsia="Times New Roman" w:cs="Times New Roman"/>
          <w:lang w:eastAsia="pl-PL" w:bidi="ar-SA"/>
        </w:rPr>
        <w:t xml:space="preserve">w </w:t>
      </w:r>
      <w:r w:rsidR="00793E34" w:rsidRPr="0092494A">
        <w:rPr>
          <w:rFonts w:eastAsia="Times New Roman" w:cs="Times New Roman"/>
          <w:lang w:eastAsia="pl-PL" w:bidi="ar-SA"/>
        </w:rPr>
        <w:t>dniu</w:t>
      </w:r>
      <w:r w:rsidRPr="0092494A">
        <w:rPr>
          <w:rFonts w:eastAsia="Times New Roman" w:cs="Times New Roman"/>
          <w:lang w:eastAsia="pl-PL" w:bidi="ar-SA"/>
        </w:rPr>
        <w:t xml:space="preserve"> </w:t>
      </w:r>
      <w:r w:rsidR="00F7680B" w:rsidRPr="0092494A">
        <w:rPr>
          <w:rFonts w:eastAsia="Times New Roman" w:cs="Times New Roman"/>
          <w:b/>
          <w:lang w:eastAsia="pl-PL" w:bidi="ar-SA"/>
        </w:rPr>
        <w:t>08 maja</w:t>
      </w:r>
      <w:r w:rsidR="00B27FA9" w:rsidRPr="0092494A">
        <w:rPr>
          <w:rFonts w:eastAsia="Times New Roman" w:cs="Times New Roman"/>
          <w:b/>
          <w:lang w:eastAsia="pl-PL" w:bidi="ar-SA"/>
        </w:rPr>
        <w:t xml:space="preserve"> </w:t>
      </w:r>
      <w:r w:rsidR="0082777A" w:rsidRPr="0092494A">
        <w:rPr>
          <w:rFonts w:eastAsia="Times New Roman" w:cs="Times New Roman"/>
          <w:b/>
          <w:lang w:eastAsia="pl-PL" w:bidi="ar-SA"/>
        </w:rPr>
        <w:t>2018</w:t>
      </w:r>
      <w:r w:rsidRPr="0092494A">
        <w:rPr>
          <w:rFonts w:eastAsia="Times New Roman" w:cs="Times New Roman"/>
          <w:b/>
          <w:lang w:eastAsia="pl-PL" w:bidi="ar-SA"/>
        </w:rPr>
        <w:t xml:space="preserve"> r. </w:t>
      </w:r>
      <w:r w:rsidRPr="0092494A">
        <w:rPr>
          <w:rFonts w:eastAsia="Times New Roman" w:cs="Times New Roman"/>
          <w:lang w:eastAsia="pl-PL" w:bidi="ar-SA"/>
        </w:rPr>
        <w:t xml:space="preserve">do godziny </w:t>
      </w:r>
      <w:r w:rsidR="00115403" w:rsidRPr="0092494A">
        <w:rPr>
          <w:rFonts w:eastAsia="Times New Roman" w:cs="Times New Roman"/>
          <w:b/>
          <w:lang w:eastAsia="pl-PL" w:bidi="ar-SA"/>
        </w:rPr>
        <w:t>09</w:t>
      </w:r>
      <w:r w:rsidRPr="0092494A">
        <w:rPr>
          <w:rFonts w:eastAsia="Times New Roman" w:cs="Times New Roman"/>
          <w:b/>
          <w:lang w:eastAsia="pl-PL" w:bidi="ar-SA"/>
        </w:rPr>
        <w:t>:00.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Ofertę należy złożyć w zamkniętej kopercie z dopiskiem </w:t>
      </w:r>
      <w:r w:rsidRPr="00173114">
        <w:rPr>
          <w:rFonts w:cs="Times New Roman"/>
          <w:b/>
          <w:i/>
        </w:rPr>
        <w:t>Kompleksowa usługa dotycząca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Ofertę można złożyć osobiście lub wysłać pocztą na wskazany powyżej adres. W przypadku wysłania oferty pocztą za datę wpływu uznaje się datę i godzinę jej doręczenia do Zamawiającego.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Wykonawca może przed terminem otwarcia wycofać złożoną przez siebie Ofertę</w:t>
      </w:r>
    </w:p>
    <w:p w:rsidR="002A1A55" w:rsidRPr="00173114" w:rsidRDefault="00AB0129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Za moment złożenia oferty uznaje się czas jej zarejestrowania w sekretariacie PCPR. Oferta złożona po terminie zostanie zwrócona bez otwierania (art. 84 ust. 2</w:t>
      </w:r>
      <w:r w:rsidR="00793E34" w:rsidRPr="00173114">
        <w:rPr>
          <w:rFonts w:cs="Times New Roman"/>
        </w:rPr>
        <w:t xml:space="preserve"> ustawy Pzp</w:t>
      </w:r>
      <w:r w:rsidRPr="00173114">
        <w:rPr>
          <w:rFonts w:cs="Times New Roman"/>
        </w:rPr>
        <w:t>).</w:t>
      </w:r>
      <w:r w:rsidR="002A1A55" w:rsidRPr="00173114">
        <w:rPr>
          <w:rFonts w:cs="Times New Roman"/>
        </w:rPr>
        <w:t xml:space="preserve"> </w:t>
      </w:r>
      <w:r w:rsidRPr="00173114">
        <w:rPr>
          <w:rFonts w:cs="Times New Roman"/>
        </w:rPr>
        <w:t>Wykonawcy mogą, uczestniczyć w publicznej sesji otwarcia ofert.</w:t>
      </w:r>
    </w:p>
    <w:p w:rsidR="00AB0129" w:rsidRPr="00173114" w:rsidRDefault="00AB0129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trakcie jawnej sesji otwarcia ofert, Zamawiający poda do wiadomości zebranym Wykonawcom lub upoważnionym przedstawicielom:</w:t>
      </w:r>
    </w:p>
    <w:p w:rsidR="00AB0129" w:rsidRPr="00173114" w:rsidRDefault="00AB0129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1) kwotę, jaką przeznaczył na sfinansowanie zamówienia;</w:t>
      </w:r>
    </w:p>
    <w:p w:rsidR="00AB0129" w:rsidRPr="00173114" w:rsidRDefault="00AB0129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2) firmy oraz adresy Wykonawców, którzy złożyli oferty w terminie;</w:t>
      </w:r>
    </w:p>
    <w:p w:rsidR="002A1A55" w:rsidRPr="00173114" w:rsidRDefault="002A1A55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3) ceny zawarte w ofertach.</w:t>
      </w:r>
    </w:p>
    <w:p w:rsidR="00A84F61" w:rsidRPr="00B4653C" w:rsidRDefault="00AB0129" w:rsidP="00B4653C">
      <w:pPr>
        <w:numPr>
          <w:ilvl w:val="0"/>
          <w:numId w:val="23"/>
        </w:numPr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Informacje ogłoszone w trakcie publicznego otwarcia ofert zostaną udostępnione na stronie internetowej Zamawiającego zgodnie z art. 86 ust. 5 ustawy Pzp</w:t>
      </w:r>
    </w:p>
    <w:p w:rsidR="00717966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X. KRYTERIA OCENY OFERT: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Kryteriami oceny ofert jest</w:t>
      </w:r>
      <w:r w:rsidRPr="00173114">
        <w:rPr>
          <w:rFonts w:cs="Times New Roman"/>
          <w:b/>
        </w:rPr>
        <w:t xml:space="preserve"> </w:t>
      </w:r>
      <w:r w:rsidR="00CD7197" w:rsidRPr="00173114">
        <w:rPr>
          <w:rFonts w:cs="Times New Roman"/>
        </w:rPr>
        <w:t>cena</w:t>
      </w:r>
      <w:r w:rsidR="00251EE1" w:rsidRPr="00173114">
        <w:rPr>
          <w:rFonts w:cs="Times New Roman"/>
        </w:rPr>
        <w:t xml:space="preserve"> oraz inne kryteria związane z przedmiotem zamówienia tj</w:t>
      </w:r>
      <w:r w:rsidR="00CD7197" w:rsidRPr="00173114">
        <w:rPr>
          <w:rFonts w:cs="Times New Roman"/>
        </w:rPr>
        <w:t>.</w:t>
      </w:r>
    </w:p>
    <w:p w:rsidR="00FC0AF5" w:rsidRPr="00173114" w:rsidRDefault="00D332F6" w:rsidP="000865DD">
      <w:pPr>
        <w:pStyle w:val="Textbody"/>
        <w:numPr>
          <w:ilvl w:val="3"/>
          <w:numId w:val="12"/>
        </w:numPr>
        <w:spacing w:line="312" w:lineRule="auto"/>
        <w:ind w:left="0" w:firstLine="0"/>
        <w:jc w:val="both"/>
        <w:rPr>
          <w:rFonts w:cs="Times New Roman"/>
        </w:rPr>
      </w:pPr>
      <w:r w:rsidRPr="00173114">
        <w:rPr>
          <w:rFonts w:cs="Times New Roman"/>
        </w:rPr>
        <w:t>Cena – 9</w:t>
      </w:r>
      <w:r w:rsidR="00251EE1" w:rsidRPr="00173114">
        <w:rPr>
          <w:rFonts w:cs="Times New Roman"/>
        </w:rPr>
        <w:t>0%;</w:t>
      </w:r>
    </w:p>
    <w:p w:rsidR="00251EE1" w:rsidRPr="00173114" w:rsidRDefault="00251EE1" w:rsidP="000865DD">
      <w:pPr>
        <w:pStyle w:val="Textbody"/>
        <w:numPr>
          <w:ilvl w:val="3"/>
          <w:numId w:val="12"/>
        </w:numPr>
        <w:spacing w:line="312" w:lineRule="auto"/>
        <w:ind w:left="709" w:hanging="709"/>
        <w:jc w:val="both"/>
        <w:rPr>
          <w:rFonts w:cs="Times New Roman"/>
        </w:rPr>
      </w:pPr>
      <w:r w:rsidRPr="00173114">
        <w:rPr>
          <w:rFonts w:cs="Times New Roman"/>
        </w:rPr>
        <w:t>Doświadczenie Wykonawcy w prowadzen</w:t>
      </w:r>
      <w:r w:rsidR="00FC0AF5" w:rsidRPr="00173114">
        <w:rPr>
          <w:rFonts w:cs="Times New Roman"/>
        </w:rPr>
        <w:t xml:space="preserve">iu szkoleń/kursów związanych </w:t>
      </w:r>
      <w:r w:rsidR="00FC0AF5" w:rsidRPr="00173114">
        <w:rPr>
          <w:rFonts w:cs="Times New Roman"/>
        </w:rPr>
        <w:br/>
      </w:r>
      <w:r w:rsidRPr="00173114">
        <w:rPr>
          <w:rFonts w:cs="Times New Roman"/>
        </w:rPr>
        <w:t xml:space="preserve">z </w:t>
      </w:r>
      <w:r w:rsidR="00D332F6" w:rsidRPr="00173114">
        <w:rPr>
          <w:rFonts w:cs="Times New Roman"/>
        </w:rPr>
        <w:t>przedmiotem zamówienia – 10</w:t>
      </w:r>
      <w:r w:rsidRPr="00173114">
        <w:rPr>
          <w:rFonts w:cs="Times New Roman"/>
        </w:rPr>
        <w:t>%</w:t>
      </w:r>
    </w:p>
    <w:p w:rsidR="00FF1471" w:rsidRPr="00173114" w:rsidRDefault="00FC0AF5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 w:rsidRPr="00173114">
        <w:rPr>
          <w:rFonts w:eastAsia="Times New Roman" w:cs="Times New Roman"/>
          <w:b/>
          <w:spacing w:val="-14"/>
          <w:lang w:eastAsia="pl-PL"/>
        </w:rPr>
        <w:t>A</w:t>
      </w:r>
      <w:r w:rsidR="00B4653C">
        <w:rPr>
          <w:rFonts w:eastAsia="Times New Roman" w:cs="Times New Roman"/>
          <w:b/>
          <w:spacing w:val="-14"/>
          <w:lang w:eastAsia="pl-PL"/>
        </w:rPr>
        <w:t>.</w:t>
      </w:r>
      <w:r w:rsidRPr="00173114">
        <w:rPr>
          <w:rFonts w:eastAsia="Times New Roman" w:cs="Times New Roman"/>
          <w:b/>
          <w:spacing w:val="-14"/>
          <w:lang w:eastAsia="pl-PL"/>
        </w:rPr>
        <w:t>D</w:t>
      </w:r>
      <w:r w:rsidR="00B4653C">
        <w:rPr>
          <w:rFonts w:eastAsia="Times New Roman" w:cs="Times New Roman"/>
          <w:b/>
          <w:spacing w:val="-14"/>
          <w:lang w:eastAsia="pl-PL"/>
        </w:rPr>
        <w:t>.</w:t>
      </w:r>
      <w:r w:rsidRPr="00173114">
        <w:rPr>
          <w:rFonts w:eastAsia="Times New Roman" w:cs="Times New Roman"/>
          <w:b/>
          <w:spacing w:val="-14"/>
          <w:lang w:eastAsia="pl-PL"/>
        </w:rPr>
        <w:t>1)</w:t>
      </w:r>
      <w:r w:rsidR="00B4653C">
        <w:rPr>
          <w:rFonts w:eastAsia="Times New Roman" w:cs="Times New Roman"/>
          <w:b/>
          <w:spacing w:val="-14"/>
          <w:lang w:eastAsia="pl-PL"/>
        </w:rPr>
        <w:t xml:space="preserve"> </w:t>
      </w:r>
      <w:r w:rsidR="00D332F6" w:rsidRPr="00173114">
        <w:rPr>
          <w:rFonts w:eastAsia="Times New Roman" w:cs="Times New Roman"/>
          <w:b/>
          <w:spacing w:val="-14"/>
          <w:lang w:eastAsia="pl-PL"/>
        </w:rPr>
        <w:t>Cena brutto– 9</w:t>
      </w:r>
      <w:r w:rsidR="00FF1471" w:rsidRPr="00173114">
        <w:rPr>
          <w:rFonts w:eastAsia="Times New Roman" w:cs="Times New Roman"/>
          <w:b/>
          <w:spacing w:val="-14"/>
          <w:lang w:eastAsia="pl-PL"/>
        </w:rPr>
        <w:t xml:space="preserve">0% </w:t>
      </w:r>
    </w:p>
    <w:p w:rsidR="00FF1471" w:rsidRPr="00173114" w:rsidRDefault="00FF1471" w:rsidP="000865DD">
      <w:pPr>
        <w:shd w:val="clear" w:color="auto" w:fill="FFFFFF"/>
        <w:spacing w:line="312" w:lineRule="auto"/>
        <w:ind w:left="714"/>
        <w:jc w:val="both"/>
        <w:rPr>
          <w:rFonts w:eastAsia="Times New Roman" w:cs="Times New Roman"/>
          <w:spacing w:val="-14"/>
          <w:lang w:eastAsia="pl-PL"/>
        </w:rPr>
      </w:pPr>
      <w:r w:rsidRPr="00173114">
        <w:rPr>
          <w:rFonts w:eastAsia="Times New Roman" w:cs="Times New Roman"/>
          <w:spacing w:val="-14"/>
          <w:lang w:eastAsia="pl-PL"/>
        </w:rPr>
        <w:t xml:space="preserve">Ilość punktów uzyskanych w kryterium </w:t>
      </w:r>
      <w:r w:rsidRPr="00173114">
        <w:rPr>
          <w:rFonts w:eastAsia="Times New Roman" w:cs="Times New Roman"/>
          <w:b/>
          <w:spacing w:val="-14"/>
          <w:lang w:eastAsia="pl-PL"/>
        </w:rPr>
        <w:t>,,cena brutto”</w:t>
      </w:r>
      <w:r w:rsidRPr="00173114">
        <w:rPr>
          <w:rFonts w:eastAsia="Times New Roman" w:cs="Times New Roman"/>
          <w:spacing w:val="-14"/>
          <w:lang w:eastAsia="pl-PL"/>
        </w:rPr>
        <w:t xml:space="preserve"> będzie wyliczona wg następującego wzoru:</w:t>
      </w:r>
    </w:p>
    <w:p w:rsidR="00FF1471" w:rsidRPr="00173114" w:rsidRDefault="00FF1471" w:rsidP="000865DD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t>najniższa oferowana wartość brutto</w:t>
      </w:r>
    </w:p>
    <w:p w:rsidR="00FF1471" w:rsidRPr="00173114" w:rsidRDefault="00FF1471" w:rsidP="000865DD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lastRenderedPageBreak/>
        <w:t>spośród zakwalifikowanych ofert</w:t>
      </w:r>
    </w:p>
    <w:p w:rsidR="00FF1471" w:rsidRPr="00173114" w:rsidRDefault="00C23728" w:rsidP="000865DD">
      <w:pPr>
        <w:shd w:val="clear" w:color="auto" w:fill="FFFFFF"/>
        <w:spacing w:line="312" w:lineRule="auto"/>
        <w:ind w:left="1979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noProof/>
          <w:lang w:eastAsia="pl-PL" w:bidi="ar-SA"/>
        </w:rPr>
        <w:pict>
          <v:line id="Łącznik prostoliniowy 3" o:spid="_x0000_s1026" style="position:absolute;left:0;text-align:left;z-index:251659264;visibility:visible;mso-wrap-distance-left:8.85pt;mso-wrap-distance-right:8.85pt" from="135pt,11.1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" strokeweight=".26mm">
            <o:lock v:ext="edit" shapetype="f"/>
          </v:line>
        </w:pict>
      </w:r>
      <w:bookmarkStart w:id="2" w:name="_GoBack"/>
      <w:bookmarkEnd w:id="2"/>
      <w:r w:rsidR="0092494A" w:rsidRPr="00173114">
        <w:rPr>
          <w:rFonts w:eastAsia="Times New Roman" w:cs="Times New Roman"/>
          <w:lang w:eastAsia="pl-PL"/>
        </w:rPr>
        <w:t>C =</w:t>
      </w:r>
      <w:r w:rsidR="00FF1471" w:rsidRPr="00173114">
        <w:rPr>
          <w:rFonts w:eastAsia="Times New Roman" w:cs="Times New Roman"/>
          <w:lang w:eastAsia="pl-PL"/>
        </w:rPr>
        <w:t xml:space="preserve">                                                                         x</w:t>
      </w:r>
      <w:r w:rsidR="00D332F6" w:rsidRPr="00173114">
        <w:rPr>
          <w:rFonts w:eastAsia="Times New Roman" w:cs="Times New Roman"/>
          <w:b/>
          <w:lang w:eastAsia="pl-PL"/>
        </w:rPr>
        <w:t xml:space="preserve"> 9</w:t>
      </w:r>
      <w:r w:rsidR="00FF1471" w:rsidRPr="00173114">
        <w:rPr>
          <w:rFonts w:eastAsia="Times New Roman" w:cs="Times New Roman"/>
          <w:b/>
          <w:lang w:eastAsia="pl-PL"/>
        </w:rPr>
        <w:t>0</w:t>
      </w:r>
    </w:p>
    <w:p w:rsidR="00FF1471" w:rsidRPr="00173114" w:rsidRDefault="00FF1471" w:rsidP="000865DD">
      <w:pPr>
        <w:shd w:val="clear" w:color="auto" w:fill="FFFFFF"/>
        <w:spacing w:line="312" w:lineRule="auto"/>
        <w:ind w:left="181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t>wartość badanej oferty brutto</w:t>
      </w:r>
    </w:p>
    <w:p w:rsidR="00FF1471" w:rsidRPr="00173114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eastAsia="Times New Roman" w:cs="Times New Roman"/>
          <w:b/>
          <w:spacing w:val="-14"/>
          <w:lang w:eastAsia="pl-PL"/>
        </w:rPr>
      </w:pPr>
      <w:r w:rsidRPr="00173114">
        <w:rPr>
          <w:rFonts w:eastAsia="Times New Roman" w:cs="Times New Roman"/>
          <w:b/>
          <w:spacing w:val="-14"/>
          <w:lang w:eastAsia="pl-PL"/>
        </w:rPr>
        <w:t>C</w:t>
      </w:r>
      <w:r w:rsidRPr="00173114">
        <w:rPr>
          <w:rFonts w:eastAsia="Times New Roman" w:cs="Times New Roman"/>
          <w:spacing w:val="-14"/>
          <w:lang w:eastAsia="pl-PL"/>
        </w:rPr>
        <w:t xml:space="preserve"> – wskaźnik kryterium cena brutto – Wykonawca w powyższym kryterium otrzyma maksymalnie </w:t>
      </w:r>
      <w:r w:rsidRPr="00173114">
        <w:rPr>
          <w:rFonts w:eastAsia="Times New Roman" w:cs="Times New Roman"/>
          <w:spacing w:val="-14"/>
          <w:lang w:eastAsia="pl-PL"/>
        </w:rPr>
        <w:br/>
      </w:r>
      <w:r w:rsidR="00D332F6" w:rsidRPr="00173114">
        <w:rPr>
          <w:rFonts w:eastAsia="Times New Roman" w:cs="Times New Roman"/>
          <w:b/>
          <w:spacing w:val="-14"/>
          <w:lang w:eastAsia="pl-PL"/>
        </w:rPr>
        <w:t>9</w:t>
      </w:r>
      <w:r w:rsidRPr="00173114">
        <w:rPr>
          <w:rFonts w:eastAsia="Times New Roman" w:cs="Times New Roman"/>
          <w:b/>
          <w:spacing w:val="-14"/>
          <w:lang w:eastAsia="pl-PL"/>
        </w:rPr>
        <w:t>0 pkt.</w:t>
      </w:r>
    </w:p>
    <w:p w:rsidR="00FF1471" w:rsidRPr="00F7680B" w:rsidRDefault="00FF1471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lang w:eastAsia="pl-PL"/>
        </w:rPr>
      </w:pPr>
    </w:p>
    <w:p w:rsidR="00FF1471" w:rsidRPr="00F7680B" w:rsidRDefault="00FC0AF5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 w:rsidRPr="00F7680B">
        <w:rPr>
          <w:rFonts w:eastAsia="Times New Roman" w:cs="Times New Roman"/>
          <w:b/>
          <w:lang w:eastAsia="pl-PL"/>
        </w:rPr>
        <w:t>A</w:t>
      </w:r>
      <w:r w:rsidR="00B4653C" w:rsidRPr="00F7680B">
        <w:rPr>
          <w:rFonts w:eastAsia="Times New Roman" w:cs="Times New Roman"/>
          <w:b/>
          <w:lang w:eastAsia="pl-PL"/>
        </w:rPr>
        <w:t>.</w:t>
      </w:r>
      <w:r w:rsidRPr="00F7680B">
        <w:rPr>
          <w:rFonts w:eastAsia="Times New Roman" w:cs="Times New Roman"/>
          <w:b/>
          <w:lang w:eastAsia="pl-PL"/>
        </w:rPr>
        <w:t>D</w:t>
      </w:r>
      <w:r w:rsidR="00B4653C" w:rsidRPr="00F7680B">
        <w:rPr>
          <w:rFonts w:eastAsia="Times New Roman" w:cs="Times New Roman"/>
          <w:b/>
          <w:lang w:eastAsia="pl-PL"/>
        </w:rPr>
        <w:t>.</w:t>
      </w:r>
      <w:r w:rsidRPr="00F7680B">
        <w:rPr>
          <w:rFonts w:eastAsia="Times New Roman" w:cs="Times New Roman"/>
          <w:b/>
          <w:lang w:eastAsia="pl-PL"/>
        </w:rPr>
        <w:t xml:space="preserve">2) </w:t>
      </w:r>
      <w:r w:rsidR="00FF1471" w:rsidRPr="00F7680B">
        <w:rPr>
          <w:rFonts w:eastAsia="Times New Roman" w:cs="Times New Roman"/>
          <w:b/>
          <w:lang w:eastAsia="pl-PL"/>
        </w:rPr>
        <w:t xml:space="preserve">Doświadczenie Wykonawcy w przeprowadzaniu szkoleń /kursów związanych </w:t>
      </w:r>
      <w:r w:rsidR="00FF1471" w:rsidRPr="00F7680B">
        <w:rPr>
          <w:rFonts w:eastAsia="Times New Roman" w:cs="Times New Roman"/>
          <w:b/>
          <w:lang w:eastAsia="pl-PL"/>
        </w:rPr>
        <w:br/>
        <w:t xml:space="preserve">z przedmiotem zamówienia </w:t>
      </w:r>
      <w:r w:rsidR="00D332F6" w:rsidRPr="00F7680B">
        <w:rPr>
          <w:rFonts w:eastAsia="Times New Roman" w:cs="Times New Roman"/>
          <w:b/>
          <w:spacing w:val="-14"/>
          <w:lang w:eastAsia="pl-PL"/>
        </w:rPr>
        <w:t>– 10</w:t>
      </w:r>
      <w:r w:rsidR="00FF1471" w:rsidRPr="00F7680B">
        <w:rPr>
          <w:rFonts w:eastAsia="Times New Roman" w:cs="Times New Roman"/>
          <w:b/>
          <w:spacing w:val="-14"/>
          <w:lang w:eastAsia="pl-PL"/>
        </w:rPr>
        <w:t>%</w:t>
      </w:r>
    </w:p>
    <w:p w:rsidR="0061161E" w:rsidRPr="00F7680B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lang w:eastAsia="pl-PL"/>
        </w:rPr>
      </w:pPr>
      <w:r w:rsidRPr="00F7680B">
        <w:rPr>
          <w:rFonts w:cs="Times New Roman"/>
          <w:b/>
          <w:lang w:eastAsia="pl-PL"/>
        </w:rPr>
        <w:t>DW</w:t>
      </w:r>
      <w:r w:rsidRPr="00F7680B">
        <w:rPr>
          <w:rFonts w:cs="Times New Roman"/>
          <w:lang w:eastAsia="pl-PL"/>
        </w:rPr>
        <w:t xml:space="preserve"> - wskaźnik kryterium doświadczenie Wykonawcy</w:t>
      </w:r>
    </w:p>
    <w:p w:rsidR="00873351" w:rsidRPr="00F7680B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b/>
          <w:lang w:eastAsia="pl-PL"/>
        </w:rPr>
      </w:pPr>
      <w:r w:rsidRPr="00F7680B">
        <w:rPr>
          <w:rFonts w:cs="Times New Roman"/>
          <w:lang w:eastAsia="pl-PL"/>
        </w:rPr>
        <w:t xml:space="preserve">Wykonawca w powyższym kryterium otrzyma maksymalnie </w:t>
      </w:r>
      <w:r w:rsidR="00D332F6" w:rsidRPr="00F7680B">
        <w:rPr>
          <w:rFonts w:cs="Times New Roman"/>
          <w:b/>
          <w:lang w:eastAsia="pl-PL"/>
        </w:rPr>
        <w:t>1</w:t>
      </w:r>
      <w:r w:rsidRPr="00F7680B">
        <w:rPr>
          <w:rFonts w:cs="Times New Roman"/>
          <w:b/>
          <w:lang w:eastAsia="pl-PL"/>
        </w:rPr>
        <w:t>0 pkt</w:t>
      </w:r>
      <w:r w:rsidR="00FC0AF5" w:rsidRPr="00F7680B">
        <w:rPr>
          <w:rFonts w:cs="Times New Roman"/>
          <w:b/>
          <w:lang w:eastAsia="pl-PL"/>
        </w:rPr>
        <w:t>.</w:t>
      </w:r>
    </w:p>
    <w:p w:rsidR="00B4653C" w:rsidRPr="00F7680B" w:rsidRDefault="00B4653C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b/>
          <w:lang w:eastAsia="pl-PL"/>
        </w:rPr>
      </w:pPr>
    </w:p>
    <w:p w:rsidR="00B4653C" w:rsidRPr="00F7680B" w:rsidRDefault="00B4653C" w:rsidP="00B4653C">
      <w:pPr>
        <w:shd w:val="clear" w:color="auto" w:fill="FFFFFF"/>
        <w:spacing w:line="312" w:lineRule="auto"/>
        <w:jc w:val="both"/>
        <w:rPr>
          <w:rFonts w:cs="Times New Roman"/>
          <w:b/>
          <w:i/>
          <w:u w:val="single"/>
          <w:lang w:eastAsia="pl-PL"/>
        </w:rPr>
      </w:pPr>
      <w:r w:rsidRPr="00F7680B">
        <w:rPr>
          <w:rFonts w:cs="Times New Roman"/>
          <w:b/>
          <w:i/>
          <w:u w:val="single"/>
        </w:rPr>
        <w:t xml:space="preserve">W celu uzyskania dodatkowych pkt Wykonawca wpisuje usługi, o których mowa poniżej </w:t>
      </w:r>
      <w:r w:rsidRPr="00F7680B">
        <w:rPr>
          <w:rFonts w:cs="Times New Roman"/>
          <w:b/>
          <w:i/>
          <w:u w:val="single"/>
        </w:rPr>
        <w:br/>
        <w:t>w załączniku nr 5 do ogłoszenia</w:t>
      </w:r>
      <w:r w:rsidRPr="00F7680B">
        <w:rPr>
          <w:rFonts w:cs="Times New Roman"/>
          <w:b/>
          <w:i/>
          <w:u w:val="single"/>
          <w:lang w:eastAsia="pl-PL"/>
        </w:rPr>
        <w:t xml:space="preserve"> </w:t>
      </w:r>
      <w:r w:rsidRPr="00F7680B">
        <w:rPr>
          <w:rFonts w:cs="Times New Roman"/>
          <w:b/>
          <w:i/>
          <w:u w:val="single"/>
        </w:rPr>
        <w:t xml:space="preserve">i potwierdza je stosownymi referencjami. </w:t>
      </w:r>
    </w:p>
    <w:p w:rsidR="00FF1471" w:rsidRPr="009D0014" w:rsidRDefault="00FF1471" w:rsidP="00F7680B">
      <w:pPr>
        <w:pStyle w:val="Akapitzlist"/>
        <w:numPr>
          <w:ilvl w:val="0"/>
          <w:numId w:val="35"/>
        </w:numPr>
        <w:shd w:val="clear" w:color="auto" w:fill="FFFFFF"/>
        <w:spacing w:line="312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D0014">
        <w:rPr>
          <w:rFonts w:ascii="Times New Roman" w:hAnsi="Times New Roman"/>
          <w:sz w:val="24"/>
          <w:szCs w:val="24"/>
          <w:u w:val="single"/>
          <w:lang w:val="pl-PL" w:eastAsia="pl-PL"/>
        </w:rPr>
        <w:t xml:space="preserve">Jeżeli Wykonawca </w:t>
      </w:r>
      <w:r w:rsidRPr="009D0014">
        <w:rPr>
          <w:rFonts w:ascii="Times New Roman" w:hAnsi="Times New Roman"/>
          <w:sz w:val="24"/>
          <w:szCs w:val="24"/>
          <w:u w:val="single"/>
          <w:lang w:val="pl-PL"/>
        </w:rPr>
        <w:t xml:space="preserve">w okresie ostatnich trzech lat przed upływem terminu składania ofert </w:t>
      </w:r>
      <w:r w:rsidRPr="009D0014">
        <w:rPr>
          <w:rFonts w:ascii="Times New Roman" w:hAnsi="Times New Roman"/>
          <w:sz w:val="24"/>
          <w:szCs w:val="24"/>
          <w:u w:val="single"/>
          <w:lang w:val="pl-PL" w:eastAsia="pl-PL"/>
        </w:rPr>
        <w:t xml:space="preserve">przeprowadził </w:t>
      </w:r>
      <w:r w:rsidR="00115403" w:rsidRPr="009D0014">
        <w:rPr>
          <w:rFonts w:ascii="Times New Roman" w:hAnsi="Times New Roman"/>
          <w:b/>
          <w:sz w:val="24"/>
          <w:szCs w:val="24"/>
          <w:u w:val="single"/>
          <w:lang w:val="pl-PL" w:eastAsia="pl-PL"/>
        </w:rPr>
        <w:t>3</w:t>
      </w:r>
      <w:r w:rsidRPr="009D0014">
        <w:rPr>
          <w:rFonts w:ascii="Times New Roman" w:hAnsi="Times New Roman"/>
          <w:b/>
          <w:sz w:val="24"/>
          <w:szCs w:val="24"/>
          <w:u w:val="single"/>
          <w:lang w:val="pl-PL" w:eastAsia="pl-PL"/>
        </w:rPr>
        <w:t xml:space="preserve"> usługi (</w:t>
      </w:r>
      <w:r w:rsidRPr="009D0014">
        <w:rPr>
          <w:rFonts w:ascii="Times New Roman" w:hAnsi="Times New Roman"/>
          <w:b/>
          <w:sz w:val="24"/>
          <w:szCs w:val="24"/>
          <w:u w:val="single"/>
          <w:lang w:val="pl-PL"/>
        </w:rPr>
        <w:t>każda) dotyczące</w:t>
      </w:r>
      <w:r w:rsidRPr="009D0014">
        <w:rPr>
          <w:rFonts w:ascii="Times New Roman" w:hAnsi="Times New Roman"/>
          <w:sz w:val="24"/>
          <w:szCs w:val="24"/>
          <w:u w:val="single"/>
          <w:lang w:val="pl-PL"/>
        </w:rPr>
        <w:t xml:space="preserve">: </w:t>
      </w:r>
    </w:p>
    <w:p w:rsidR="00FF1471" w:rsidRPr="00F7680B" w:rsidRDefault="00FF1471" w:rsidP="00F7680B">
      <w:pPr>
        <w:numPr>
          <w:ilvl w:val="0"/>
          <w:numId w:val="34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F7680B">
        <w:rPr>
          <w:rFonts w:cs="Times New Roman"/>
        </w:rPr>
        <w:t>treningu kompetencji i umiejętności społecznych,</w:t>
      </w:r>
      <w:r w:rsidRPr="00F7680B">
        <w:rPr>
          <w:rFonts w:cs="Times New Roman"/>
          <w:spacing w:val="-13"/>
        </w:rPr>
        <w:t xml:space="preserve"> </w:t>
      </w:r>
    </w:p>
    <w:p w:rsidR="00FF1471" w:rsidRPr="00F7680B" w:rsidRDefault="00F7680B" w:rsidP="00F7680B">
      <w:pPr>
        <w:numPr>
          <w:ilvl w:val="0"/>
          <w:numId w:val="34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F7680B">
        <w:rPr>
          <w:rFonts w:cs="Times New Roman"/>
        </w:rPr>
        <w:t xml:space="preserve">poradnictwa psychologicznego </w:t>
      </w:r>
      <w:r w:rsidRPr="00F7680B">
        <w:rPr>
          <w:rFonts w:cs="Times New Roman"/>
          <w:bCs/>
        </w:rPr>
        <w:t>wsparcia rozwojowego i tutoringu,</w:t>
      </w:r>
    </w:p>
    <w:p w:rsidR="00FF1471" w:rsidRPr="00F7680B" w:rsidRDefault="00FF1471" w:rsidP="00F7680B">
      <w:pPr>
        <w:numPr>
          <w:ilvl w:val="0"/>
          <w:numId w:val="34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F7680B">
        <w:rPr>
          <w:rFonts w:cs="Times New Roman"/>
        </w:rPr>
        <w:t xml:space="preserve">szkolenia z zakresu pierwszej pomocy, </w:t>
      </w:r>
    </w:p>
    <w:p w:rsidR="00873351" w:rsidRPr="00F7680B" w:rsidRDefault="00FF1471" w:rsidP="00F7680B">
      <w:pPr>
        <w:numPr>
          <w:ilvl w:val="0"/>
          <w:numId w:val="34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F7680B">
        <w:rPr>
          <w:rFonts w:cs="Times New Roman"/>
        </w:rPr>
        <w:t xml:space="preserve">aktywizacji społeczno – zdrowotnej – </w:t>
      </w:r>
      <w:r w:rsidR="00D332F6" w:rsidRPr="00F7680B">
        <w:rPr>
          <w:rFonts w:cs="Times New Roman"/>
          <w:b/>
        </w:rPr>
        <w:t>otrzyma 1</w:t>
      </w:r>
      <w:r w:rsidRPr="00F7680B">
        <w:rPr>
          <w:rFonts w:cs="Times New Roman"/>
          <w:b/>
        </w:rPr>
        <w:t>0 pkt</w:t>
      </w:r>
      <w:r w:rsidRPr="00F7680B">
        <w:rPr>
          <w:rFonts w:cs="Times New Roman"/>
        </w:rPr>
        <w:t>;</w:t>
      </w:r>
    </w:p>
    <w:p w:rsidR="00FF1471" w:rsidRPr="009D0014" w:rsidRDefault="00FF1471" w:rsidP="00F7680B">
      <w:pPr>
        <w:pStyle w:val="Akapitzlist"/>
        <w:numPr>
          <w:ilvl w:val="0"/>
          <w:numId w:val="35"/>
        </w:numPr>
        <w:shd w:val="clear" w:color="auto" w:fill="FFFFFF"/>
        <w:spacing w:line="312" w:lineRule="auto"/>
        <w:jc w:val="both"/>
        <w:rPr>
          <w:rFonts w:ascii="Times New Roman" w:hAnsi="Times New Roman"/>
          <w:u w:val="single"/>
          <w:lang w:val="pl-PL"/>
        </w:rPr>
      </w:pPr>
      <w:r w:rsidRPr="009D0014">
        <w:rPr>
          <w:rFonts w:ascii="Times New Roman" w:hAnsi="Times New Roman"/>
          <w:u w:val="single"/>
          <w:lang w:val="pl-PL" w:eastAsia="pl-PL"/>
        </w:rPr>
        <w:t xml:space="preserve">Jeżeli Wykonawca </w:t>
      </w:r>
      <w:r w:rsidRPr="009D0014">
        <w:rPr>
          <w:rFonts w:ascii="Times New Roman" w:hAnsi="Times New Roman"/>
          <w:u w:val="single"/>
          <w:lang w:val="pl-PL"/>
        </w:rPr>
        <w:t xml:space="preserve">w okresie ostatnich trzech lat przed upływem terminu składania ofert </w:t>
      </w:r>
      <w:r w:rsidRPr="009D0014">
        <w:rPr>
          <w:rFonts w:ascii="Times New Roman" w:hAnsi="Times New Roman"/>
          <w:u w:val="single"/>
          <w:lang w:val="pl-PL" w:eastAsia="pl-PL"/>
        </w:rPr>
        <w:t xml:space="preserve">przeprowadził </w:t>
      </w:r>
      <w:r w:rsidR="00115403" w:rsidRPr="009D0014">
        <w:rPr>
          <w:rFonts w:ascii="Times New Roman" w:hAnsi="Times New Roman"/>
          <w:b/>
          <w:u w:val="single"/>
          <w:lang w:val="pl-PL" w:eastAsia="pl-PL"/>
        </w:rPr>
        <w:t>2</w:t>
      </w:r>
      <w:r w:rsidRPr="009D0014">
        <w:rPr>
          <w:rFonts w:ascii="Times New Roman" w:hAnsi="Times New Roman"/>
          <w:b/>
          <w:u w:val="single"/>
          <w:lang w:val="pl-PL" w:eastAsia="pl-PL"/>
        </w:rPr>
        <w:t xml:space="preserve"> usługi (</w:t>
      </w:r>
      <w:r w:rsidRPr="009D0014">
        <w:rPr>
          <w:rFonts w:ascii="Times New Roman" w:hAnsi="Times New Roman"/>
          <w:b/>
          <w:u w:val="single"/>
          <w:lang w:val="pl-PL"/>
        </w:rPr>
        <w:t>każda) dotyczące</w:t>
      </w:r>
      <w:r w:rsidRPr="009D0014">
        <w:rPr>
          <w:rFonts w:ascii="Times New Roman" w:hAnsi="Times New Roman"/>
          <w:u w:val="single"/>
          <w:lang w:val="pl-PL"/>
        </w:rPr>
        <w:t>:</w:t>
      </w:r>
    </w:p>
    <w:p w:rsidR="00FF1471" w:rsidRPr="00173114" w:rsidRDefault="00FF1471" w:rsidP="00F7680B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treningu kompetencji i umiejętności społecznych,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F7680B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poradnictwa psychologicznego, wsparcia rozwojowego i tutoringu,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F7680B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szkolenia z zakresu pierwszej pomocy, </w:t>
      </w:r>
    </w:p>
    <w:p w:rsidR="00873351" w:rsidRPr="00173114" w:rsidRDefault="00FF1471" w:rsidP="00F7680B">
      <w:pPr>
        <w:numPr>
          <w:ilvl w:val="0"/>
          <w:numId w:val="3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oraz</w:t>
      </w:r>
      <w:r w:rsidRPr="00173114">
        <w:rPr>
          <w:rFonts w:cs="Times New Roman"/>
          <w:spacing w:val="-13"/>
        </w:rPr>
        <w:t xml:space="preserve"> </w:t>
      </w:r>
      <w:r w:rsidRPr="00173114">
        <w:rPr>
          <w:rFonts w:cs="Times New Roman"/>
        </w:rPr>
        <w:t xml:space="preserve">aktywizacji społeczno – zdrowotnej – </w:t>
      </w:r>
      <w:r w:rsidR="00D332F6" w:rsidRPr="00173114">
        <w:rPr>
          <w:rFonts w:cs="Times New Roman"/>
          <w:b/>
        </w:rPr>
        <w:t xml:space="preserve">otrzyma 5 </w:t>
      </w:r>
      <w:r w:rsidRPr="00173114">
        <w:rPr>
          <w:rFonts w:cs="Times New Roman"/>
          <w:b/>
        </w:rPr>
        <w:t>pkt</w:t>
      </w:r>
      <w:r w:rsidRPr="00173114">
        <w:rPr>
          <w:rFonts w:cs="Times New Roman"/>
        </w:rPr>
        <w:t>;</w:t>
      </w:r>
    </w:p>
    <w:p w:rsidR="00FF1471" w:rsidRPr="009D0014" w:rsidRDefault="00FF1471" w:rsidP="00F7680B">
      <w:pPr>
        <w:pStyle w:val="Akapitzlist"/>
        <w:numPr>
          <w:ilvl w:val="0"/>
          <w:numId w:val="35"/>
        </w:numPr>
        <w:shd w:val="clear" w:color="auto" w:fill="FFFFFF"/>
        <w:spacing w:line="312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9D0014">
        <w:rPr>
          <w:rFonts w:ascii="Times New Roman" w:hAnsi="Times New Roman"/>
          <w:sz w:val="24"/>
          <w:szCs w:val="24"/>
          <w:u w:val="single"/>
          <w:lang w:val="pl-PL" w:eastAsia="pl-PL"/>
        </w:rPr>
        <w:t xml:space="preserve">Jeżeli Wykonawca </w:t>
      </w:r>
      <w:r w:rsidRPr="009D0014">
        <w:rPr>
          <w:rFonts w:ascii="Times New Roman" w:hAnsi="Times New Roman"/>
          <w:sz w:val="24"/>
          <w:szCs w:val="24"/>
          <w:u w:val="single"/>
          <w:lang w:val="pl-PL"/>
        </w:rPr>
        <w:t xml:space="preserve">w okresie ostatnich trzech lat przed upływem terminu składania ofert </w:t>
      </w:r>
      <w:r w:rsidRPr="009D0014">
        <w:rPr>
          <w:rFonts w:ascii="Times New Roman" w:hAnsi="Times New Roman"/>
          <w:sz w:val="24"/>
          <w:szCs w:val="24"/>
          <w:u w:val="single"/>
          <w:lang w:val="pl-PL" w:eastAsia="pl-PL"/>
        </w:rPr>
        <w:t xml:space="preserve">przeprowadził </w:t>
      </w:r>
      <w:r w:rsidRPr="009D0014">
        <w:rPr>
          <w:rFonts w:ascii="Times New Roman" w:hAnsi="Times New Roman"/>
          <w:b/>
          <w:sz w:val="24"/>
          <w:szCs w:val="24"/>
          <w:u w:val="single"/>
          <w:lang w:val="pl-PL" w:eastAsia="pl-PL"/>
        </w:rPr>
        <w:t>co najmniej 1 usługę (</w:t>
      </w:r>
      <w:r w:rsidRPr="009D0014">
        <w:rPr>
          <w:rFonts w:ascii="Times New Roman" w:hAnsi="Times New Roman"/>
          <w:b/>
          <w:sz w:val="24"/>
          <w:szCs w:val="24"/>
          <w:u w:val="single"/>
          <w:lang w:val="pl-PL"/>
        </w:rPr>
        <w:t>każda) dotyczącą</w:t>
      </w:r>
      <w:r w:rsidRPr="009D0014">
        <w:rPr>
          <w:rFonts w:ascii="Times New Roman" w:hAnsi="Times New Roman"/>
          <w:sz w:val="24"/>
          <w:szCs w:val="24"/>
          <w:u w:val="single"/>
          <w:lang w:val="pl-PL"/>
        </w:rPr>
        <w:t xml:space="preserve">: </w:t>
      </w:r>
    </w:p>
    <w:p w:rsidR="00FF1471" w:rsidRPr="00173114" w:rsidRDefault="00FF1471" w:rsidP="00F7680B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treningu kompetencji i umiejętności społecznych,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F7680B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poradnictwa psychologicznego, wsparcia rozwojowego i tutoringu,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F7680B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szkolenia z zakresu pierwszej pomocy, </w:t>
      </w:r>
    </w:p>
    <w:p w:rsidR="00FF1471" w:rsidRPr="00173114" w:rsidRDefault="00FF1471" w:rsidP="00F7680B">
      <w:pPr>
        <w:numPr>
          <w:ilvl w:val="0"/>
          <w:numId w:val="37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oraz</w:t>
      </w:r>
      <w:r w:rsidRPr="00173114">
        <w:rPr>
          <w:rFonts w:cs="Times New Roman"/>
          <w:spacing w:val="-13"/>
        </w:rPr>
        <w:t xml:space="preserve"> </w:t>
      </w:r>
      <w:r w:rsidRPr="00173114">
        <w:rPr>
          <w:rFonts w:cs="Times New Roman"/>
        </w:rPr>
        <w:t xml:space="preserve">aktywizacji społeczno – zdrowotnej – </w:t>
      </w:r>
      <w:r w:rsidRPr="00173114">
        <w:rPr>
          <w:rFonts w:cs="Times New Roman"/>
          <w:b/>
        </w:rPr>
        <w:t>otrzyma 0 pkt</w:t>
      </w:r>
      <w:r w:rsidR="00FC0AF5" w:rsidRPr="00173114">
        <w:rPr>
          <w:rFonts w:cs="Times New Roman"/>
        </w:rPr>
        <w:t>.</w:t>
      </w:r>
    </w:p>
    <w:p w:rsidR="00FC0AF5" w:rsidRPr="00173114" w:rsidRDefault="00FC0AF5" w:rsidP="000865DD">
      <w:pPr>
        <w:shd w:val="clear" w:color="auto" w:fill="FFFFFF"/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UWAGA: Wykonawca w celu spełnienia warunku </w:t>
      </w:r>
      <w:r w:rsidRPr="00173114">
        <w:rPr>
          <w:rFonts w:cs="Times New Roman"/>
          <w:b/>
          <w:shd w:val="clear" w:color="auto" w:fill="FFFFFF"/>
          <w:lang w:eastAsia="pl-PL"/>
        </w:rPr>
        <w:t>udziału w postępowaniu o udzielenie zamówienia publicznego</w:t>
      </w:r>
      <w:r w:rsidRPr="00173114">
        <w:rPr>
          <w:rFonts w:cs="Times New Roman"/>
          <w:b/>
        </w:rPr>
        <w:t xml:space="preserve"> zobowiązany jest do wyk</w:t>
      </w:r>
      <w:r w:rsidR="009D0014">
        <w:rPr>
          <w:rFonts w:cs="Times New Roman"/>
          <w:b/>
        </w:rPr>
        <w:t>azania co najmniej usług z pkt 3</w:t>
      </w:r>
      <w:r w:rsidRPr="00173114">
        <w:rPr>
          <w:rFonts w:cs="Times New Roman"/>
          <w:b/>
        </w:rPr>
        <w:t>).</w:t>
      </w:r>
    </w:p>
    <w:p w:rsidR="00ED0B29" w:rsidRPr="00173114" w:rsidRDefault="002E73F0" w:rsidP="000865DD">
      <w:pPr>
        <w:pStyle w:val="Textbody"/>
        <w:spacing w:after="0"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  <w:u w:val="single"/>
        </w:rPr>
        <w:t>XI.ODRZUCENIE OFERTY:</w:t>
      </w:r>
      <w:r w:rsidR="00ED0B29" w:rsidRPr="00173114">
        <w:rPr>
          <w:rFonts w:cs="Times New Roman"/>
          <w:b/>
        </w:rPr>
        <w:t xml:space="preserve"> </w:t>
      </w:r>
    </w:p>
    <w:p w:rsidR="00A84F61" w:rsidRPr="00173114" w:rsidRDefault="00ED0B29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zakresie odrzucenia oferty mają zastosowanie przepisy określone w art. 89 ust. 1 ustawy Prawo zamówień publicznych.</w:t>
      </w:r>
    </w:p>
    <w:p w:rsidR="00ED0B29" w:rsidRPr="00173114" w:rsidRDefault="002E73F0" w:rsidP="000865DD">
      <w:pPr>
        <w:pStyle w:val="Textbody"/>
        <w:spacing w:after="0" w:line="312" w:lineRule="auto"/>
        <w:jc w:val="both"/>
        <w:rPr>
          <w:rFonts w:cs="Times New Roman"/>
          <w:b/>
          <w:u w:val="single"/>
        </w:rPr>
      </w:pPr>
      <w:r w:rsidRPr="00173114">
        <w:rPr>
          <w:rFonts w:cs="Times New Roman"/>
          <w:b/>
          <w:u w:val="single"/>
        </w:rPr>
        <w:lastRenderedPageBreak/>
        <w:t>X</w:t>
      </w:r>
      <w:r w:rsidR="00E45B73" w:rsidRPr="00173114">
        <w:rPr>
          <w:rFonts w:cs="Times New Roman"/>
          <w:b/>
          <w:u w:val="single"/>
        </w:rPr>
        <w:t>II. UNIEWAŻNIENIE POSTĘPOWANIA:</w:t>
      </w:r>
    </w:p>
    <w:p w:rsidR="00873351" w:rsidRPr="00173114" w:rsidRDefault="00ED0B29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zakresie unieważnienia postępowania mają zastosowanie przepisy określone w art. 93 ust. 1 ustawy Prawo zamówień publicznych.</w:t>
      </w:r>
    </w:p>
    <w:p w:rsidR="00CF37BF" w:rsidRPr="00173114" w:rsidRDefault="00AF2C7A" w:rsidP="000865DD">
      <w:pPr>
        <w:widowControl/>
        <w:suppressAutoHyphens w:val="0"/>
        <w:spacing w:after="60" w:line="312" w:lineRule="auto"/>
        <w:contextualSpacing/>
        <w:jc w:val="both"/>
        <w:rPr>
          <w:rFonts w:cs="Times New Roman"/>
        </w:rPr>
      </w:pPr>
      <w:r w:rsidRPr="00173114">
        <w:rPr>
          <w:rFonts w:eastAsia="Times New Roman" w:cs="Times New Roman"/>
          <w:b/>
          <w:u w:val="single"/>
          <w:lang w:eastAsia="pl-PL" w:bidi="ar-SA"/>
        </w:rPr>
        <w:t>XIII</w:t>
      </w:r>
      <w:r w:rsidR="00571390" w:rsidRPr="00173114">
        <w:rPr>
          <w:rFonts w:eastAsia="Times New Roman" w:cs="Times New Roman"/>
          <w:b/>
          <w:u w:val="single"/>
          <w:lang w:eastAsia="pl-PL" w:bidi="ar-SA"/>
        </w:rPr>
        <w:t xml:space="preserve">. </w:t>
      </w:r>
      <w:r w:rsidR="00CF37BF" w:rsidRPr="00173114">
        <w:rPr>
          <w:rFonts w:eastAsia="Times New Roman" w:cs="Times New Roman"/>
          <w:b/>
          <w:u w:val="single"/>
          <w:lang w:eastAsia="pl-PL" w:bidi="ar-SA"/>
        </w:rPr>
        <w:t>OSOBY UPRAWNIONE DO KONTAKTU Z WYKONAWCAMI:</w:t>
      </w:r>
    </w:p>
    <w:p w:rsidR="00CF37BF" w:rsidRPr="00173114" w:rsidRDefault="00CF37BF" w:rsidP="000865DD">
      <w:pPr>
        <w:widowControl/>
        <w:numPr>
          <w:ilvl w:val="0"/>
          <w:numId w:val="2"/>
        </w:numPr>
        <w:suppressAutoHyphens w:val="0"/>
        <w:spacing w:after="120" w:line="312" w:lineRule="auto"/>
        <w:ind w:left="426" w:firstLine="0"/>
        <w:contextualSpacing/>
        <w:jc w:val="both"/>
        <w:rPr>
          <w:rFonts w:cs="Times New Roman"/>
        </w:rPr>
      </w:pPr>
      <w:r w:rsidRPr="00173114">
        <w:rPr>
          <w:rFonts w:eastAsia="Times New Roman" w:cs="Times New Roman"/>
          <w:lang w:eastAsia="pl-PL" w:bidi="ar-SA"/>
        </w:rPr>
        <w:t xml:space="preserve">sprawy merytoryczne: </w:t>
      </w:r>
      <w:r w:rsidRPr="00173114">
        <w:rPr>
          <w:rFonts w:eastAsia="Times New Roman" w:cs="Times New Roman"/>
          <w:b/>
          <w:lang w:eastAsia="pl-PL" w:bidi="ar-SA"/>
        </w:rPr>
        <w:t>p.</w:t>
      </w:r>
      <w:r w:rsidRPr="00173114">
        <w:rPr>
          <w:rFonts w:cs="Times New Roman"/>
          <w:b/>
        </w:rPr>
        <w:t xml:space="preserve"> </w:t>
      </w:r>
      <w:r w:rsidR="00952956" w:rsidRPr="00173114">
        <w:rPr>
          <w:rFonts w:cs="Times New Roman"/>
          <w:b/>
        </w:rPr>
        <w:t xml:space="preserve"> Maria </w:t>
      </w:r>
      <w:r w:rsidRPr="00173114">
        <w:rPr>
          <w:rFonts w:cs="Times New Roman"/>
          <w:b/>
        </w:rPr>
        <w:t>Jolanta REJS</w:t>
      </w:r>
    </w:p>
    <w:p w:rsidR="00CF37BF" w:rsidRPr="00173114" w:rsidRDefault="00CF37BF" w:rsidP="000865DD">
      <w:pPr>
        <w:pStyle w:val="Textbody"/>
        <w:numPr>
          <w:ilvl w:val="0"/>
          <w:numId w:val="2"/>
        </w:numPr>
        <w:spacing w:line="312" w:lineRule="auto"/>
        <w:ind w:left="426" w:firstLine="0"/>
        <w:jc w:val="both"/>
        <w:rPr>
          <w:rFonts w:cs="Times New Roman"/>
        </w:rPr>
      </w:pPr>
      <w:r w:rsidRPr="00173114">
        <w:rPr>
          <w:rFonts w:cs="Times New Roman"/>
        </w:rPr>
        <w:t xml:space="preserve">sprawy proceduralne: </w:t>
      </w:r>
      <w:r w:rsidRPr="00173114">
        <w:rPr>
          <w:rFonts w:cs="Times New Roman"/>
          <w:b/>
        </w:rPr>
        <w:t>p.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</w:rPr>
        <w:t>Renata WIŚNIEWSKA</w:t>
      </w:r>
    </w:p>
    <w:p w:rsidR="00717966" w:rsidRPr="00173114" w:rsidRDefault="00717966" w:rsidP="000865DD">
      <w:pPr>
        <w:pStyle w:val="Textbody"/>
        <w:spacing w:line="312" w:lineRule="auto"/>
        <w:jc w:val="both"/>
        <w:rPr>
          <w:rFonts w:cs="Times New Roman"/>
        </w:rPr>
      </w:pP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ZATWIERDZAM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Dyrektor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Powiatowego Centrum Pomocy Rodzinie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w Przasnyszu</w:t>
      </w:r>
    </w:p>
    <w:p w:rsidR="00CF37BF" w:rsidRDefault="009F550C" w:rsidP="000865DD">
      <w:pPr>
        <w:spacing w:line="312" w:lineRule="auto"/>
        <w:ind w:left="567"/>
        <w:jc w:val="center"/>
        <w:rPr>
          <w:rFonts w:cs="Times New Roman"/>
          <w:b/>
        </w:rPr>
      </w:pPr>
      <w:r w:rsidRPr="00173114">
        <w:rPr>
          <w:rFonts w:cs="Times New Roman"/>
          <w:b/>
        </w:rPr>
        <w:t>Maria Jolanta Rejs</w:t>
      </w:r>
    </w:p>
    <w:p w:rsidR="009D0014" w:rsidRDefault="009D0014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D0014" w:rsidRDefault="009D0014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D0014" w:rsidRDefault="009D0014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D0014" w:rsidRDefault="009D0014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D0014" w:rsidRDefault="009D0014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D0014" w:rsidRDefault="009D0014" w:rsidP="009D0014">
      <w:pPr>
        <w:spacing w:line="312" w:lineRule="auto"/>
        <w:ind w:left="567"/>
        <w:rPr>
          <w:rFonts w:cs="Times New Roman"/>
          <w:b/>
        </w:rPr>
      </w:pPr>
    </w:p>
    <w:p w:rsidR="009D0014" w:rsidRPr="00173114" w:rsidRDefault="009D0014" w:rsidP="009D0014">
      <w:pPr>
        <w:spacing w:line="312" w:lineRule="auto"/>
        <w:ind w:left="567"/>
        <w:rPr>
          <w:rFonts w:cs="Times New Roman"/>
          <w:b/>
        </w:rPr>
      </w:pPr>
      <w:r>
        <w:rPr>
          <w:rFonts w:cs="Times New Roman"/>
          <w:b/>
        </w:rPr>
        <w:t>Przasnysz, 30.04.2018 r.</w:t>
      </w:r>
    </w:p>
    <w:sectPr w:rsidR="009D0014" w:rsidRPr="00173114" w:rsidSect="00900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728" w:rsidRDefault="00C23728">
      <w:r>
        <w:separator/>
      </w:r>
    </w:p>
  </w:endnote>
  <w:endnote w:type="continuationSeparator" w:id="0">
    <w:p w:rsidR="00C23728" w:rsidRDefault="00C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14" w:rsidRDefault="009D0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BF" w:rsidRDefault="00CF37BF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 w:rsidR="00F949CF"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 w:rsidR="00F949CF">
      <w:rPr>
        <w:rFonts w:eastAsia="Times New Roman" w:cs="Times New Roman"/>
        <w:sz w:val="22"/>
        <w:szCs w:val="22"/>
      </w:rPr>
      <w:fldChar w:fldCharType="separate"/>
    </w:r>
    <w:r w:rsidR="00C97CF7">
      <w:rPr>
        <w:rFonts w:eastAsia="Times New Roman" w:cs="Times New Roman"/>
        <w:noProof/>
        <w:sz w:val="22"/>
        <w:szCs w:val="22"/>
      </w:rPr>
      <w:t>1</w:t>
    </w:r>
    <w:r w:rsidR="00F949CF">
      <w:rPr>
        <w:rFonts w:eastAsia="Times New Roman" w:cs="Times New Roman"/>
        <w:sz w:val="22"/>
        <w:szCs w:val="22"/>
      </w:rPr>
      <w:fldChar w:fldCharType="end"/>
    </w:r>
  </w:p>
  <w:p w:rsidR="00CF37BF" w:rsidRDefault="00CF37BF">
    <w:pPr>
      <w:pStyle w:val="Stopka"/>
      <w:rPr>
        <w:rFonts w:eastAsia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14" w:rsidRDefault="009D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728" w:rsidRDefault="00C23728">
      <w:r>
        <w:separator/>
      </w:r>
    </w:p>
  </w:footnote>
  <w:footnote w:type="continuationSeparator" w:id="0">
    <w:p w:rsidR="00C23728" w:rsidRDefault="00C2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14" w:rsidRDefault="009D0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7F" w:rsidRPr="00C7510B" w:rsidRDefault="00C97CF7">
    <w:pPr>
      <w:pStyle w:val="Stopka"/>
      <w:rPr>
        <w:lang w:eastAsia="pl-PL"/>
      </w:rPr>
    </w:pPr>
    <w:r>
      <w:rPr>
        <w:noProof/>
        <w:lang w:eastAsia="pl-PL" w:bidi="ar-SA"/>
      </w:rPr>
      <w:drawing>
        <wp:inline distT="0" distB="0" distL="0" distR="0">
          <wp:extent cx="575310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5403" w:rsidRPr="00E554F9" w:rsidRDefault="00CF37BF" w:rsidP="001D6870">
    <w:pPr>
      <w:spacing w:line="312" w:lineRule="auto"/>
      <w:rPr>
        <w:rFonts w:cs="Times New Roman"/>
        <w:b/>
        <w:bCs/>
      </w:rPr>
    </w:pPr>
    <w:r>
      <w:rPr>
        <w:b/>
      </w:rPr>
      <w:tab/>
    </w:r>
    <w:r w:rsidR="001D6870" w:rsidRPr="00E554F9">
      <w:rPr>
        <w:rFonts w:cs="Times New Roman"/>
        <w:b/>
        <w:bCs/>
      </w:rPr>
      <w:t>Numer</w:t>
    </w:r>
    <w:r w:rsidR="009D0014" w:rsidRPr="00E554F9">
      <w:rPr>
        <w:rFonts w:cs="Times New Roman"/>
        <w:b/>
        <w:bCs/>
      </w:rPr>
      <w:t xml:space="preserve"> sprawy: PCPR.252.5</w:t>
    </w:r>
    <w:r w:rsidR="001D6870" w:rsidRPr="00E554F9">
      <w:rPr>
        <w:rFonts w:cs="Times New Roman"/>
        <w:b/>
        <w:bCs/>
      </w:rP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14" w:rsidRDefault="009D0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eastAsia="Times New Roman" w:cs="Times New Roman" w:hint="default"/>
        <w:lang w:eastAsia="pl-P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EC7B67"/>
    <w:multiLevelType w:val="multilevel"/>
    <w:tmpl w:val="E0EA199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2D938D3"/>
    <w:multiLevelType w:val="multilevel"/>
    <w:tmpl w:val="56D0D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C1492"/>
    <w:multiLevelType w:val="hybridMultilevel"/>
    <w:tmpl w:val="9CBC6B9C"/>
    <w:lvl w:ilvl="0" w:tplc="BBE0F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BE8"/>
    <w:multiLevelType w:val="multilevel"/>
    <w:tmpl w:val="5C9C39A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3" w15:restartNumberingAfterBreak="0">
    <w:nsid w:val="2AA129C8"/>
    <w:multiLevelType w:val="hybridMultilevel"/>
    <w:tmpl w:val="275EBE6A"/>
    <w:lvl w:ilvl="0" w:tplc="981E4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531"/>
    <w:multiLevelType w:val="multilevel"/>
    <w:tmpl w:val="1E82D2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021BD"/>
    <w:multiLevelType w:val="multilevel"/>
    <w:tmpl w:val="32B6EF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6C12"/>
    <w:multiLevelType w:val="multilevel"/>
    <w:tmpl w:val="5A8643E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0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33516"/>
    <w:multiLevelType w:val="hybridMultilevel"/>
    <w:tmpl w:val="228A6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659FE"/>
    <w:multiLevelType w:val="hybridMultilevel"/>
    <w:tmpl w:val="531E2EF2"/>
    <w:lvl w:ilvl="0" w:tplc="032020F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7852CA"/>
    <w:multiLevelType w:val="multilevel"/>
    <w:tmpl w:val="9C308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23EF"/>
    <w:multiLevelType w:val="multilevel"/>
    <w:tmpl w:val="8F5AEA6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5612D4D"/>
    <w:multiLevelType w:val="hybridMultilevel"/>
    <w:tmpl w:val="C2AA8F4A"/>
    <w:lvl w:ilvl="0" w:tplc="E828CCBC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572335F"/>
    <w:multiLevelType w:val="hybridMultilevel"/>
    <w:tmpl w:val="49861C1E"/>
    <w:lvl w:ilvl="0" w:tplc="95DED6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30944"/>
    <w:multiLevelType w:val="multilevel"/>
    <w:tmpl w:val="2C620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C54EF"/>
    <w:multiLevelType w:val="multilevel"/>
    <w:tmpl w:val="26F885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20746"/>
    <w:multiLevelType w:val="multilevel"/>
    <w:tmpl w:val="94CA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612FD"/>
    <w:multiLevelType w:val="hybridMultilevel"/>
    <w:tmpl w:val="5A0E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53EF6"/>
    <w:multiLevelType w:val="hybridMultilevel"/>
    <w:tmpl w:val="4CE41C4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21"/>
  </w:num>
  <w:num w:numId="8">
    <w:abstractNumId w:val="36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20"/>
  </w:num>
  <w:num w:numId="17">
    <w:abstractNumId w:val="30"/>
  </w:num>
  <w:num w:numId="18">
    <w:abstractNumId w:val="15"/>
  </w:num>
  <w:num w:numId="19">
    <w:abstractNumId w:val="35"/>
  </w:num>
  <w:num w:numId="20">
    <w:abstractNumId w:val="8"/>
  </w:num>
  <w:num w:numId="21">
    <w:abstractNumId w:val="29"/>
  </w:num>
  <w:num w:numId="22">
    <w:abstractNumId w:val="32"/>
  </w:num>
  <w:num w:numId="23">
    <w:abstractNumId w:val="28"/>
  </w:num>
  <w:num w:numId="24">
    <w:abstractNumId w:val="33"/>
  </w:num>
  <w:num w:numId="25">
    <w:abstractNumId w:val="9"/>
  </w:num>
  <w:num w:numId="26">
    <w:abstractNumId w:val="25"/>
  </w:num>
  <w:num w:numId="27">
    <w:abstractNumId w:val="23"/>
  </w:num>
  <w:num w:numId="28">
    <w:abstractNumId w:val="19"/>
  </w:num>
  <w:num w:numId="29">
    <w:abstractNumId w:val="7"/>
  </w:num>
  <w:num w:numId="30">
    <w:abstractNumId w:val="26"/>
  </w:num>
  <w:num w:numId="31">
    <w:abstractNumId w:val="12"/>
  </w:num>
  <w:num w:numId="32">
    <w:abstractNumId w:val="34"/>
  </w:num>
  <w:num w:numId="33">
    <w:abstractNumId w:val="22"/>
  </w:num>
  <w:num w:numId="34">
    <w:abstractNumId w:val="14"/>
  </w:num>
  <w:num w:numId="35">
    <w:abstractNumId w:val="13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A9"/>
    <w:rsid w:val="0005630F"/>
    <w:rsid w:val="000865DD"/>
    <w:rsid w:val="00091514"/>
    <w:rsid w:val="000B171A"/>
    <w:rsid w:val="000C02FF"/>
    <w:rsid w:val="000C747A"/>
    <w:rsid w:val="000F2808"/>
    <w:rsid w:val="0010388F"/>
    <w:rsid w:val="00115403"/>
    <w:rsid w:val="00127F58"/>
    <w:rsid w:val="00173114"/>
    <w:rsid w:val="001812A9"/>
    <w:rsid w:val="00181FB8"/>
    <w:rsid w:val="00185D9D"/>
    <w:rsid w:val="001A5968"/>
    <w:rsid w:val="001C6996"/>
    <w:rsid w:val="001D6870"/>
    <w:rsid w:val="001D74A3"/>
    <w:rsid w:val="001E224F"/>
    <w:rsid w:val="00211813"/>
    <w:rsid w:val="00212699"/>
    <w:rsid w:val="002268A2"/>
    <w:rsid w:val="00233976"/>
    <w:rsid w:val="002423C8"/>
    <w:rsid w:val="00251EE1"/>
    <w:rsid w:val="002800C9"/>
    <w:rsid w:val="00282C92"/>
    <w:rsid w:val="002A1A55"/>
    <w:rsid w:val="002B4CF0"/>
    <w:rsid w:val="002D5092"/>
    <w:rsid w:val="002E73F0"/>
    <w:rsid w:val="002F2E69"/>
    <w:rsid w:val="003321AA"/>
    <w:rsid w:val="00343DC8"/>
    <w:rsid w:val="003473AD"/>
    <w:rsid w:val="003477B3"/>
    <w:rsid w:val="0038138F"/>
    <w:rsid w:val="003A7DFB"/>
    <w:rsid w:val="003F7567"/>
    <w:rsid w:val="0043174D"/>
    <w:rsid w:val="004552CF"/>
    <w:rsid w:val="00486E11"/>
    <w:rsid w:val="004F4A3D"/>
    <w:rsid w:val="00502C4A"/>
    <w:rsid w:val="00517EFC"/>
    <w:rsid w:val="005252DC"/>
    <w:rsid w:val="00571390"/>
    <w:rsid w:val="005878CD"/>
    <w:rsid w:val="005A6791"/>
    <w:rsid w:val="005B14EF"/>
    <w:rsid w:val="005B559E"/>
    <w:rsid w:val="005B7389"/>
    <w:rsid w:val="005D040A"/>
    <w:rsid w:val="005F3E5E"/>
    <w:rsid w:val="006102F7"/>
    <w:rsid w:val="0061161E"/>
    <w:rsid w:val="00611B1A"/>
    <w:rsid w:val="00637EA1"/>
    <w:rsid w:val="0065747A"/>
    <w:rsid w:val="00676CD8"/>
    <w:rsid w:val="006978EB"/>
    <w:rsid w:val="006C7D9C"/>
    <w:rsid w:val="006F5D09"/>
    <w:rsid w:val="00705E8E"/>
    <w:rsid w:val="00710AD7"/>
    <w:rsid w:val="00717966"/>
    <w:rsid w:val="00775EF1"/>
    <w:rsid w:val="00781AAC"/>
    <w:rsid w:val="00793E34"/>
    <w:rsid w:val="007C7F1D"/>
    <w:rsid w:val="007E094E"/>
    <w:rsid w:val="007E2A68"/>
    <w:rsid w:val="007E458C"/>
    <w:rsid w:val="007F1879"/>
    <w:rsid w:val="0082777A"/>
    <w:rsid w:val="0084409F"/>
    <w:rsid w:val="00873351"/>
    <w:rsid w:val="0089352B"/>
    <w:rsid w:val="008B24BE"/>
    <w:rsid w:val="008D60A6"/>
    <w:rsid w:val="008E306E"/>
    <w:rsid w:val="008F7683"/>
    <w:rsid w:val="008F7765"/>
    <w:rsid w:val="00900B5E"/>
    <w:rsid w:val="0092494A"/>
    <w:rsid w:val="00951E68"/>
    <w:rsid w:val="00952956"/>
    <w:rsid w:val="00952AC3"/>
    <w:rsid w:val="009742BD"/>
    <w:rsid w:val="009A566E"/>
    <w:rsid w:val="009D0014"/>
    <w:rsid w:val="009D126A"/>
    <w:rsid w:val="009F550C"/>
    <w:rsid w:val="00A342A0"/>
    <w:rsid w:val="00A511CD"/>
    <w:rsid w:val="00A57F75"/>
    <w:rsid w:val="00A84F61"/>
    <w:rsid w:val="00A85278"/>
    <w:rsid w:val="00A910D9"/>
    <w:rsid w:val="00AA3978"/>
    <w:rsid w:val="00AB0129"/>
    <w:rsid w:val="00AB1B64"/>
    <w:rsid w:val="00AD0F89"/>
    <w:rsid w:val="00AE2848"/>
    <w:rsid w:val="00AF2C7A"/>
    <w:rsid w:val="00AF6F32"/>
    <w:rsid w:val="00B1425C"/>
    <w:rsid w:val="00B27FA9"/>
    <w:rsid w:val="00B44CCB"/>
    <w:rsid w:val="00B4653C"/>
    <w:rsid w:val="00B46E4E"/>
    <w:rsid w:val="00B5501E"/>
    <w:rsid w:val="00B568A5"/>
    <w:rsid w:val="00B8552D"/>
    <w:rsid w:val="00BA5C3E"/>
    <w:rsid w:val="00BB377F"/>
    <w:rsid w:val="00BC0D36"/>
    <w:rsid w:val="00BE3AF7"/>
    <w:rsid w:val="00BF3665"/>
    <w:rsid w:val="00C021F3"/>
    <w:rsid w:val="00C23728"/>
    <w:rsid w:val="00C71858"/>
    <w:rsid w:val="00C72733"/>
    <w:rsid w:val="00C7510B"/>
    <w:rsid w:val="00C97CF7"/>
    <w:rsid w:val="00CC254D"/>
    <w:rsid w:val="00CD7197"/>
    <w:rsid w:val="00CF37BF"/>
    <w:rsid w:val="00D332F6"/>
    <w:rsid w:val="00D40250"/>
    <w:rsid w:val="00D43A86"/>
    <w:rsid w:val="00D46623"/>
    <w:rsid w:val="00D53D93"/>
    <w:rsid w:val="00D6541B"/>
    <w:rsid w:val="00D85F28"/>
    <w:rsid w:val="00D97B11"/>
    <w:rsid w:val="00DA2755"/>
    <w:rsid w:val="00DA7208"/>
    <w:rsid w:val="00DE0530"/>
    <w:rsid w:val="00DE0A56"/>
    <w:rsid w:val="00DE7B65"/>
    <w:rsid w:val="00DF7B4B"/>
    <w:rsid w:val="00E1136D"/>
    <w:rsid w:val="00E2521F"/>
    <w:rsid w:val="00E27C41"/>
    <w:rsid w:val="00E34B41"/>
    <w:rsid w:val="00E45B73"/>
    <w:rsid w:val="00E554F9"/>
    <w:rsid w:val="00E571FE"/>
    <w:rsid w:val="00E61D45"/>
    <w:rsid w:val="00E72FDC"/>
    <w:rsid w:val="00E821D1"/>
    <w:rsid w:val="00EA4656"/>
    <w:rsid w:val="00EC2F4E"/>
    <w:rsid w:val="00ED0B29"/>
    <w:rsid w:val="00F37DB5"/>
    <w:rsid w:val="00F40F51"/>
    <w:rsid w:val="00F52722"/>
    <w:rsid w:val="00F700DD"/>
    <w:rsid w:val="00F7680B"/>
    <w:rsid w:val="00F928F7"/>
    <w:rsid w:val="00F949CF"/>
    <w:rsid w:val="00FC0AF5"/>
    <w:rsid w:val="00FC1FA4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8BA8BB0-4A23-4152-8AE1-C996BB5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B5E"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0B5E"/>
  </w:style>
  <w:style w:type="character" w:customStyle="1" w:styleId="WW8Num2z0">
    <w:name w:val="WW8Num2z0"/>
    <w:rsid w:val="00900B5E"/>
    <w:rPr>
      <w:rFonts w:cs="Times New Roman"/>
      <w:b w:val="0"/>
    </w:rPr>
  </w:style>
  <w:style w:type="character" w:customStyle="1" w:styleId="WW8Num3z0">
    <w:name w:val="WW8Num3z0"/>
    <w:rsid w:val="00900B5E"/>
    <w:rPr>
      <w:rFonts w:ascii="Times New Roman" w:eastAsia="SimSun" w:hAnsi="Times New Roman" w:cs="Times New Roman"/>
    </w:rPr>
  </w:style>
  <w:style w:type="character" w:customStyle="1" w:styleId="WW8Num4z0">
    <w:name w:val="WW8Num4z0"/>
    <w:rsid w:val="00900B5E"/>
    <w:rPr>
      <w:rFonts w:eastAsia="Times New Roman" w:cs="Times New Roman" w:hint="default"/>
      <w:lang w:eastAsia="pl-PL"/>
    </w:rPr>
  </w:style>
  <w:style w:type="character" w:customStyle="1" w:styleId="WW8Num4z1">
    <w:name w:val="WW8Num4z1"/>
    <w:rsid w:val="00900B5E"/>
    <w:rPr>
      <w:rFonts w:ascii="Symbol" w:hAnsi="Symbol" w:cs="OpenSymbol"/>
    </w:rPr>
  </w:style>
  <w:style w:type="character" w:customStyle="1" w:styleId="WW8Num5z0">
    <w:name w:val="WW8Num5z0"/>
    <w:rsid w:val="00900B5E"/>
  </w:style>
  <w:style w:type="character" w:customStyle="1" w:styleId="WW8Num5z1">
    <w:name w:val="WW8Num5z1"/>
    <w:rsid w:val="00900B5E"/>
  </w:style>
  <w:style w:type="character" w:customStyle="1" w:styleId="WW8Num5z2">
    <w:name w:val="WW8Num5z2"/>
    <w:rsid w:val="00900B5E"/>
  </w:style>
  <w:style w:type="character" w:customStyle="1" w:styleId="WW8Num5z3">
    <w:name w:val="WW8Num5z3"/>
    <w:rsid w:val="00900B5E"/>
  </w:style>
  <w:style w:type="character" w:customStyle="1" w:styleId="WW8Num5z4">
    <w:name w:val="WW8Num5z4"/>
    <w:rsid w:val="00900B5E"/>
  </w:style>
  <w:style w:type="character" w:customStyle="1" w:styleId="WW8Num5z5">
    <w:name w:val="WW8Num5z5"/>
    <w:rsid w:val="00900B5E"/>
  </w:style>
  <w:style w:type="character" w:customStyle="1" w:styleId="WW8Num5z6">
    <w:name w:val="WW8Num5z6"/>
    <w:rsid w:val="00900B5E"/>
  </w:style>
  <w:style w:type="character" w:customStyle="1" w:styleId="WW8Num5z7">
    <w:name w:val="WW8Num5z7"/>
    <w:rsid w:val="00900B5E"/>
  </w:style>
  <w:style w:type="character" w:customStyle="1" w:styleId="WW8Num5z8">
    <w:name w:val="WW8Num5z8"/>
    <w:rsid w:val="00900B5E"/>
  </w:style>
  <w:style w:type="character" w:customStyle="1" w:styleId="Domylnaczcionkaakapitu2">
    <w:name w:val="Domyślna czcionka akapitu2"/>
    <w:rsid w:val="00900B5E"/>
  </w:style>
  <w:style w:type="character" w:customStyle="1" w:styleId="WW8Num1z1">
    <w:name w:val="WW8Num1z1"/>
    <w:rsid w:val="00900B5E"/>
  </w:style>
  <w:style w:type="character" w:customStyle="1" w:styleId="WW8Num1z2">
    <w:name w:val="WW8Num1z2"/>
    <w:rsid w:val="00900B5E"/>
  </w:style>
  <w:style w:type="character" w:customStyle="1" w:styleId="WW8Num1z3">
    <w:name w:val="WW8Num1z3"/>
    <w:rsid w:val="00900B5E"/>
  </w:style>
  <w:style w:type="character" w:customStyle="1" w:styleId="WW8Num1z4">
    <w:name w:val="WW8Num1z4"/>
    <w:rsid w:val="00900B5E"/>
  </w:style>
  <w:style w:type="character" w:customStyle="1" w:styleId="WW8Num1z5">
    <w:name w:val="WW8Num1z5"/>
    <w:rsid w:val="00900B5E"/>
  </w:style>
  <w:style w:type="character" w:customStyle="1" w:styleId="WW8Num1z6">
    <w:name w:val="WW8Num1z6"/>
    <w:rsid w:val="00900B5E"/>
  </w:style>
  <w:style w:type="character" w:customStyle="1" w:styleId="WW8Num1z7">
    <w:name w:val="WW8Num1z7"/>
    <w:rsid w:val="00900B5E"/>
  </w:style>
  <w:style w:type="character" w:customStyle="1" w:styleId="WW8Num1z8">
    <w:name w:val="WW8Num1z8"/>
    <w:rsid w:val="00900B5E"/>
  </w:style>
  <w:style w:type="character" w:customStyle="1" w:styleId="WW8Num2z1">
    <w:name w:val="WW8Num2z1"/>
    <w:rsid w:val="00900B5E"/>
  </w:style>
  <w:style w:type="character" w:customStyle="1" w:styleId="WW8Num2z2">
    <w:name w:val="WW8Num2z2"/>
    <w:rsid w:val="00900B5E"/>
  </w:style>
  <w:style w:type="character" w:customStyle="1" w:styleId="WW8Num2z3">
    <w:name w:val="WW8Num2z3"/>
    <w:rsid w:val="00900B5E"/>
  </w:style>
  <w:style w:type="character" w:customStyle="1" w:styleId="WW8Num2z4">
    <w:name w:val="WW8Num2z4"/>
    <w:rsid w:val="00900B5E"/>
  </w:style>
  <w:style w:type="character" w:customStyle="1" w:styleId="WW8Num2z5">
    <w:name w:val="WW8Num2z5"/>
    <w:rsid w:val="00900B5E"/>
  </w:style>
  <w:style w:type="character" w:customStyle="1" w:styleId="WW8Num2z6">
    <w:name w:val="WW8Num2z6"/>
    <w:rsid w:val="00900B5E"/>
  </w:style>
  <w:style w:type="character" w:customStyle="1" w:styleId="WW8Num2z7">
    <w:name w:val="WW8Num2z7"/>
    <w:rsid w:val="00900B5E"/>
  </w:style>
  <w:style w:type="character" w:customStyle="1" w:styleId="WW8Num2z8">
    <w:name w:val="WW8Num2z8"/>
    <w:rsid w:val="00900B5E"/>
  </w:style>
  <w:style w:type="character" w:customStyle="1" w:styleId="WW8Num3z1">
    <w:name w:val="WW8Num3z1"/>
    <w:rsid w:val="00900B5E"/>
  </w:style>
  <w:style w:type="character" w:customStyle="1" w:styleId="WW8Num3z2">
    <w:name w:val="WW8Num3z2"/>
    <w:rsid w:val="00900B5E"/>
  </w:style>
  <w:style w:type="character" w:customStyle="1" w:styleId="WW8Num3z3">
    <w:name w:val="WW8Num3z3"/>
    <w:rsid w:val="00900B5E"/>
  </w:style>
  <w:style w:type="character" w:customStyle="1" w:styleId="WW8Num3z4">
    <w:name w:val="WW8Num3z4"/>
    <w:rsid w:val="00900B5E"/>
  </w:style>
  <w:style w:type="character" w:customStyle="1" w:styleId="WW8Num3z5">
    <w:name w:val="WW8Num3z5"/>
    <w:rsid w:val="00900B5E"/>
  </w:style>
  <w:style w:type="character" w:customStyle="1" w:styleId="WW8Num3z6">
    <w:name w:val="WW8Num3z6"/>
    <w:rsid w:val="00900B5E"/>
  </w:style>
  <w:style w:type="character" w:customStyle="1" w:styleId="WW8Num3z7">
    <w:name w:val="WW8Num3z7"/>
    <w:rsid w:val="00900B5E"/>
  </w:style>
  <w:style w:type="character" w:customStyle="1" w:styleId="WW8Num3z8">
    <w:name w:val="WW8Num3z8"/>
    <w:rsid w:val="00900B5E"/>
  </w:style>
  <w:style w:type="character" w:customStyle="1" w:styleId="WW8Num4z2">
    <w:name w:val="WW8Num4z2"/>
    <w:rsid w:val="00900B5E"/>
  </w:style>
  <w:style w:type="character" w:customStyle="1" w:styleId="WW8Num4z3">
    <w:name w:val="WW8Num4z3"/>
    <w:rsid w:val="00900B5E"/>
  </w:style>
  <w:style w:type="character" w:customStyle="1" w:styleId="WW8Num4z4">
    <w:name w:val="WW8Num4z4"/>
    <w:rsid w:val="00900B5E"/>
  </w:style>
  <w:style w:type="character" w:customStyle="1" w:styleId="WW8Num4z5">
    <w:name w:val="WW8Num4z5"/>
    <w:rsid w:val="00900B5E"/>
  </w:style>
  <w:style w:type="character" w:customStyle="1" w:styleId="WW8Num4z6">
    <w:name w:val="WW8Num4z6"/>
    <w:rsid w:val="00900B5E"/>
  </w:style>
  <w:style w:type="character" w:customStyle="1" w:styleId="WW8Num4z7">
    <w:name w:val="WW8Num4z7"/>
    <w:rsid w:val="00900B5E"/>
  </w:style>
  <w:style w:type="character" w:customStyle="1" w:styleId="WW8Num4z8">
    <w:name w:val="WW8Num4z8"/>
    <w:rsid w:val="00900B5E"/>
  </w:style>
  <w:style w:type="character" w:customStyle="1" w:styleId="WW8Num6z0">
    <w:name w:val="WW8Num6z0"/>
    <w:rsid w:val="00900B5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00B5E"/>
    <w:rPr>
      <w:rFonts w:ascii="Times New Roman" w:eastAsia="SimSun" w:hAnsi="Times New Roman" w:cs="Lucida Sans"/>
      <w:b/>
    </w:rPr>
  </w:style>
  <w:style w:type="character" w:customStyle="1" w:styleId="WW8Num6z2">
    <w:name w:val="WW8Num6z2"/>
    <w:rsid w:val="00900B5E"/>
  </w:style>
  <w:style w:type="character" w:customStyle="1" w:styleId="WW8Num6z3">
    <w:name w:val="WW8Num6z3"/>
    <w:rsid w:val="00900B5E"/>
  </w:style>
  <w:style w:type="character" w:customStyle="1" w:styleId="WW8Num6z4">
    <w:name w:val="WW8Num6z4"/>
    <w:rsid w:val="00900B5E"/>
  </w:style>
  <w:style w:type="character" w:customStyle="1" w:styleId="WW8Num6z5">
    <w:name w:val="WW8Num6z5"/>
    <w:rsid w:val="00900B5E"/>
  </w:style>
  <w:style w:type="character" w:customStyle="1" w:styleId="WW8Num6z6">
    <w:name w:val="WW8Num6z6"/>
    <w:rsid w:val="00900B5E"/>
  </w:style>
  <w:style w:type="character" w:customStyle="1" w:styleId="WW8Num6z7">
    <w:name w:val="WW8Num6z7"/>
    <w:rsid w:val="00900B5E"/>
  </w:style>
  <w:style w:type="character" w:customStyle="1" w:styleId="WW8Num6z8">
    <w:name w:val="WW8Num6z8"/>
    <w:rsid w:val="00900B5E"/>
  </w:style>
  <w:style w:type="character" w:customStyle="1" w:styleId="WW8Num7z0">
    <w:name w:val="WW8Num7z0"/>
    <w:rsid w:val="00900B5E"/>
    <w:rPr>
      <w:rFonts w:cs="Times New Roman" w:hint="default"/>
    </w:rPr>
  </w:style>
  <w:style w:type="character" w:customStyle="1" w:styleId="WW8Num7z1">
    <w:name w:val="WW8Num7z1"/>
    <w:rsid w:val="00900B5E"/>
    <w:rPr>
      <w:rFonts w:ascii="OpenSymbol" w:eastAsia="OpenSymbol" w:hAnsi="OpenSymbol" w:cs="OpenSymbol"/>
    </w:rPr>
  </w:style>
  <w:style w:type="character" w:customStyle="1" w:styleId="WW8Num8z0">
    <w:name w:val="WW8Num8z0"/>
    <w:rsid w:val="00900B5E"/>
    <w:rPr>
      <w:rFonts w:hint="default"/>
      <w:b w:val="0"/>
    </w:rPr>
  </w:style>
  <w:style w:type="character" w:customStyle="1" w:styleId="WW8Num8z1">
    <w:name w:val="WW8Num8z1"/>
    <w:rsid w:val="00900B5E"/>
    <w:rPr>
      <w:rFonts w:hint="default"/>
    </w:rPr>
  </w:style>
  <w:style w:type="character" w:customStyle="1" w:styleId="WW8Num8z2">
    <w:name w:val="WW8Num8z2"/>
    <w:rsid w:val="00900B5E"/>
  </w:style>
  <w:style w:type="character" w:customStyle="1" w:styleId="WW8Num8z3">
    <w:name w:val="WW8Num8z3"/>
    <w:rsid w:val="00900B5E"/>
  </w:style>
  <w:style w:type="character" w:customStyle="1" w:styleId="WW8Num8z4">
    <w:name w:val="WW8Num8z4"/>
    <w:rsid w:val="00900B5E"/>
  </w:style>
  <w:style w:type="character" w:customStyle="1" w:styleId="WW8Num8z5">
    <w:name w:val="WW8Num8z5"/>
    <w:rsid w:val="00900B5E"/>
  </w:style>
  <w:style w:type="character" w:customStyle="1" w:styleId="WW8Num8z6">
    <w:name w:val="WW8Num8z6"/>
    <w:rsid w:val="00900B5E"/>
  </w:style>
  <w:style w:type="character" w:customStyle="1" w:styleId="WW8Num8z7">
    <w:name w:val="WW8Num8z7"/>
    <w:rsid w:val="00900B5E"/>
  </w:style>
  <w:style w:type="character" w:customStyle="1" w:styleId="WW8Num8z8">
    <w:name w:val="WW8Num8z8"/>
    <w:rsid w:val="00900B5E"/>
  </w:style>
  <w:style w:type="character" w:customStyle="1" w:styleId="Domylnaczcionkaakapitu1">
    <w:name w:val="Domyślna czcionka akapitu1"/>
    <w:rsid w:val="00900B5E"/>
  </w:style>
  <w:style w:type="character" w:customStyle="1" w:styleId="TekstdymkaZnak">
    <w:name w:val="Tekst dymka Znak"/>
    <w:rsid w:val="00900B5E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900B5E"/>
    <w:rPr>
      <w:sz w:val="24"/>
      <w:szCs w:val="24"/>
    </w:rPr>
  </w:style>
  <w:style w:type="character" w:customStyle="1" w:styleId="StopkaZnak">
    <w:name w:val="Stopka Znak"/>
    <w:rsid w:val="00900B5E"/>
    <w:rPr>
      <w:sz w:val="24"/>
      <w:szCs w:val="24"/>
    </w:rPr>
  </w:style>
  <w:style w:type="character" w:styleId="Hipercze">
    <w:name w:val="Hyperlink"/>
    <w:rsid w:val="00900B5E"/>
    <w:rPr>
      <w:color w:val="0000FF"/>
      <w:u w:val="single"/>
    </w:rPr>
  </w:style>
  <w:style w:type="character" w:customStyle="1" w:styleId="postbody1">
    <w:name w:val="postbody1"/>
    <w:rsid w:val="00900B5E"/>
    <w:rPr>
      <w:sz w:val="24"/>
      <w:szCs w:val="24"/>
    </w:rPr>
  </w:style>
  <w:style w:type="paragraph" w:customStyle="1" w:styleId="Nagwek2">
    <w:name w:val="Nagłówek2"/>
    <w:basedOn w:val="Normalny"/>
    <w:next w:val="Tekstpodstawowy"/>
    <w:rsid w:val="00900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0B5E"/>
    <w:pPr>
      <w:spacing w:after="140" w:line="288" w:lineRule="auto"/>
    </w:pPr>
  </w:style>
  <w:style w:type="paragraph" w:styleId="Lista">
    <w:name w:val="List"/>
    <w:basedOn w:val="Tekstpodstawowy"/>
    <w:rsid w:val="00900B5E"/>
    <w:rPr>
      <w:rFonts w:cs="Arial"/>
    </w:rPr>
  </w:style>
  <w:style w:type="paragraph" w:styleId="Legenda">
    <w:name w:val="caption"/>
    <w:basedOn w:val="Normalny"/>
    <w:qFormat/>
    <w:rsid w:val="00900B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00B5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900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900B5E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sid w:val="00900B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00B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0B5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00B5E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rsid w:val="00900B5E"/>
    <w:pPr>
      <w:spacing w:after="120"/>
    </w:pPr>
  </w:style>
  <w:style w:type="paragraph" w:customStyle="1" w:styleId="HorizontalLine">
    <w:name w:val="Horizontal Line"/>
    <w:basedOn w:val="Normalny"/>
    <w:next w:val="Textbody"/>
    <w:rsid w:val="00900B5E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900B5E"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  <w:style w:type="character" w:customStyle="1" w:styleId="WW8Num17z2">
    <w:name w:val="WW8Num17z2"/>
    <w:rsid w:val="0065747A"/>
  </w:style>
  <w:style w:type="paragraph" w:customStyle="1" w:styleId="msonormalcxspdrugie">
    <w:name w:val="msonormalcxspdrugie"/>
    <w:basedOn w:val="Normalny"/>
    <w:rsid w:val="0065747A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BB377F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BB37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przasnys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cpr-przasnys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2818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19688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http://www.bip.powiat-przasnysz.pl/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http://www.pcpr-przasnysz.pl/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6</cp:revision>
  <cp:lastPrinted>2018-04-30T09:03:00Z</cp:lastPrinted>
  <dcterms:created xsi:type="dcterms:W3CDTF">2018-04-30T02:52:00Z</dcterms:created>
  <dcterms:modified xsi:type="dcterms:W3CDTF">2018-04-30T09:03:00Z</dcterms:modified>
</cp:coreProperties>
</file>